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D5717" w14:textId="77777777" w:rsidR="00BB1BED" w:rsidRPr="002B3C33" w:rsidRDefault="00BB1BED" w:rsidP="00B40DC9">
      <w:pPr>
        <w:pStyle w:val="Annexetitle"/>
      </w:pPr>
      <w:r w:rsidRPr="002B3C33">
        <w:t>TERMS OF REFERENCE</w:t>
      </w:r>
    </w:p>
    <w:p w14:paraId="598304B7" w14:textId="77777777" w:rsidR="00E0626D" w:rsidRPr="002B3C33" w:rsidRDefault="00E0626D" w:rsidP="002B3C33">
      <w:pPr>
        <w:jc w:val="center"/>
        <w:rPr>
          <w:rFonts w:ascii="Times New Roman" w:hAnsi="Times New Roman"/>
          <w:b/>
          <w:sz w:val="24"/>
          <w:szCs w:val="24"/>
        </w:rPr>
      </w:pPr>
    </w:p>
    <w:p w14:paraId="1258C7F6" w14:textId="5F81E4BE" w:rsidR="00E95906" w:rsidRDefault="00557414" w:rsidP="002B3C33">
      <w:pPr>
        <w:jc w:val="center"/>
        <w:rPr>
          <w:rFonts w:ascii="Times New Roman" w:hAnsi="Times New Roman"/>
          <w:b/>
          <w:sz w:val="24"/>
          <w:szCs w:val="24"/>
        </w:rPr>
      </w:pPr>
      <w:r w:rsidRPr="002B3C33">
        <w:rPr>
          <w:rFonts w:ascii="Times New Roman" w:hAnsi="Times New Roman"/>
          <w:b/>
          <w:sz w:val="24"/>
          <w:szCs w:val="24"/>
        </w:rPr>
        <w:t xml:space="preserve">Expert for development of </w:t>
      </w:r>
      <w:r w:rsidR="00E95906" w:rsidRPr="00E95906">
        <w:rPr>
          <w:rFonts w:ascii="Times New Roman" w:hAnsi="Times New Roman"/>
          <w:b/>
          <w:sz w:val="24"/>
          <w:szCs w:val="24"/>
        </w:rPr>
        <w:t xml:space="preserve">the </w:t>
      </w:r>
      <w:r w:rsidR="00E515A2">
        <w:rPr>
          <w:rFonts w:ascii="Times New Roman" w:hAnsi="Times New Roman"/>
          <w:b/>
          <w:sz w:val="24"/>
          <w:szCs w:val="24"/>
        </w:rPr>
        <w:t xml:space="preserve">Internal Regulation </w:t>
      </w:r>
      <w:r w:rsidR="006751FB">
        <w:rPr>
          <w:rFonts w:ascii="Times New Roman" w:hAnsi="Times New Roman"/>
          <w:b/>
          <w:sz w:val="24"/>
          <w:szCs w:val="24"/>
        </w:rPr>
        <w:t>and Manual</w:t>
      </w:r>
      <w:r w:rsidR="00E515A2">
        <w:rPr>
          <w:rFonts w:ascii="Times New Roman" w:hAnsi="Times New Roman"/>
          <w:b/>
          <w:sz w:val="24"/>
          <w:szCs w:val="24"/>
        </w:rPr>
        <w:t xml:space="preserve"> for </w:t>
      </w:r>
      <w:r w:rsidR="004C7207">
        <w:rPr>
          <w:rFonts w:ascii="Times New Roman" w:hAnsi="Times New Roman"/>
          <w:b/>
          <w:sz w:val="24"/>
          <w:szCs w:val="24"/>
        </w:rPr>
        <w:t xml:space="preserve">Administrative </w:t>
      </w:r>
      <w:r w:rsidR="00E515A2">
        <w:rPr>
          <w:rFonts w:ascii="Times New Roman" w:hAnsi="Times New Roman"/>
          <w:b/>
          <w:sz w:val="24"/>
          <w:szCs w:val="24"/>
        </w:rPr>
        <w:t xml:space="preserve">Staff </w:t>
      </w:r>
      <w:r w:rsidR="004C7207">
        <w:rPr>
          <w:rFonts w:ascii="Times New Roman" w:hAnsi="Times New Roman"/>
          <w:b/>
          <w:sz w:val="24"/>
          <w:szCs w:val="24"/>
        </w:rPr>
        <w:t xml:space="preserve">for the New Community Based </w:t>
      </w:r>
      <w:r w:rsidR="00B40DC9">
        <w:rPr>
          <w:rFonts w:ascii="Times New Roman" w:hAnsi="Times New Roman"/>
          <w:b/>
          <w:sz w:val="24"/>
          <w:szCs w:val="24"/>
        </w:rPr>
        <w:t>Centre (</w:t>
      </w:r>
      <w:r w:rsidR="00991E63">
        <w:rPr>
          <w:rFonts w:ascii="Times New Roman" w:hAnsi="Times New Roman"/>
          <w:b/>
          <w:sz w:val="24"/>
          <w:szCs w:val="24"/>
        </w:rPr>
        <w:t>BL 5.2.</w:t>
      </w:r>
      <w:r w:rsidR="00E515A2">
        <w:rPr>
          <w:rFonts w:ascii="Times New Roman" w:hAnsi="Times New Roman"/>
          <w:b/>
          <w:sz w:val="24"/>
          <w:szCs w:val="24"/>
        </w:rPr>
        <w:t>1</w:t>
      </w:r>
      <w:r w:rsidR="00991E63">
        <w:rPr>
          <w:rFonts w:ascii="Times New Roman" w:hAnsi="Times New Roman"/>
          <w:b/>
          <w:sz w:val="24"/>
          <w:szCs w:val="24"/>
        </w:rPr>
        <w:t>)</w:t>
      </w:r>
      <w:r w:rsidR="004C7207">
        <w:rPr>
          <w:rFonts w:ascii="Times New Roman" w:hAnsi="Times New Roman"/>
          <w:b/>
          <w:sz w:val="24"/>
          <w:szCs w:val="24"/>
        </w:rPr>
        <w:t xml:space="preserve">; </w:t>
      </w:r>
    </w:p>
    <w:p w14:paraId="72FBD5EC" w14:textId="77777777" w:rsidR="00557414" w:rsidRPr="00991E63" w:rsidRDefault="00557414" w:rsidP="002B3C33">
      <w:pPr>
        <w:jc w:val="center"/>
        <w:rPr>
          <w:rFonts w:ascii="Times New Roman" w:hAnsi="Times New Roman"/>
          <w:b/>
          <w:sz w:val="24"/>
          <w:szCs w:val="24"/>
        </w:rPr>
      </w:pPr>
      <w:r w:rsidRPr="00991E63">
        <w:rPr>
          <w:rFonts w:ascii="Times New Roman" w:hAnsi="Times New Roman"/>
          <w:b/>
          <w:sz w:val="24"/>
          <w:szCs w:val="24"/>
        </w:rPr>
        <w:t xml:space="preserve">Project: “New Opportunities </w:t>
      </w:r>
      <w:proofErr w:type="spellStart"/>
      <w:r w:rsidRPr="00991E63">
        <w:rPr>
          <w:rFonts w:ascii="Times New Roman" w:hAnsi="Times New Roman"/>
          <w:b/>
          <w:sz w:val="24"/>
          <w:szCs w:val="24"/>
        </w:rPr>
        <w:t>Kukes</w:t>
      </w:r>
      <w:proofErr w:type="spellEnd"/>
      <w:r w:rsidRPr="00991E63">
        <w:rPr>
          <w:rFonts w:ascii="Times New Roman" w:hAnsi="Times New Roman"/>
          <w:b/>
          <w:sz w:val="24"/>
          <w:szCs w:val="24"/>
        </w:rPr>
        <w:t>”</w:t>
      </w:r>
    </w:p>
    <w:p w14:paraId="424AA95C" w14:textId="02FD9873" w:rsidR="00557414" w:rsidRPr="002B3C33" w:rsidRDefault="00557414" w:rsidP="002B3C33">
      <w:pPr>
        <w:jc w:val="center"/>
        <w:rPr>
          <w:rFonts w:ascii="Times New Roman" w:hAnsi="Times New Roman"/>
          <w:b/>
          <w:sz w:val="24"/>
          <w:szCs w:val="24"/>
        </w:rPr>
      </w:pPr>
      <w:r w:rsidRPr="00991E63">
        <w:rPr>
          <w:rFonts w:ascii="Times New Roman" w:hAnsi="Times New Roman"/>
          <w:b/>
          <w:sz w:val="24"/>
          <w:szCs w:val="24"/>
        </w:rPr>
        <w:t>Reference number: NOK-</w:t>
      </w:r>
      <w:r w:rsidR="00166E01">
        <w:rPr>
          <w:rFonts w:ascii="Times New Roman" w:hAnsi="Times New Roman"/>
          <w:b/>
          <w:sz w:val="24"/>
          <w:szCs w:val="24"/>
        </w:rPr>
        <w:t>2</w:t>
      </w:r>
    </w:p>
    <w:p w14:paraId="454FF42E" w14:textId="77777777" w:rsidR="00557414" w:rsidRPr="002B3C33" w:rsidRDefault="00557414" w:rsidP="002B3C33">
      <w:pPr>
        <w:rPr>
          <w:rFonts w:ascii="Times New Roman" w:hAnsi="Times New Roman"/>
          <w:sz w:val="24"/>
          <w:szCs w:val="24"/>
        </w:rPr>
      </w:pPr>
    </w:p>
    <w:p w14:paraId="275766AC"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5F0AA5C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686C69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6B7C8B8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400C41C"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C701D8B"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42A4041"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63EFC086"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7FB9B662"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1296C86A"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3D9332E5"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314515C"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D820BEA"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110FF384"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2BFDCAD3"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425AB926"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2D7DBEFF"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C150E75"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5ED885D4"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3393025D"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29CE764A"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709CB9D0"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479164F6" w14:textId="4DE19E8A" w:rsidR="002823E9" w:rsidRDefault="003536CC" w:rsidP="002B3C33">
      <w:pPr>
        <w:pStyle w:val="TOC2"/>
        <w:tabs>
          <w:tab w:val="left" w:pos="1077"/>
        </w:tabs>
        <w:rPr>
          <w:noProof/>
          <w:sz w:val="24"/>
          <w:szCs w:val="24"/>
        </w:rPr>
      </w:pPr>
      <w:bookmarkStart w:id="0" w:name="_Hlk99627221"/>
      <w:r w:rsidRPr="002B3C33">
        <w:rPr>
          <w:noProof/>
          <w:sz w:val="24"/>
          <w:szCs w:val="24"/>
        </w:rPr>
        <w:t>6.2</w:t>
      </w:r>
      <w:r w:rsidR="002823E9" w:rsidRPr="002B3C33">
        <w:rPr>
          <w:noProof/>
          <w:sz w:val="24"/>
          <w:szCs w:val="24"/>
        </w:rPr>
        <w:t>.</w:t>
      </w:r>
      <w:r w:rsidR="002823E9" w:rsidRPr="002B3C33">
        <w:rPr>
          <w:noProof/>
          <w:sz w:val="24"/>
          <w:szCs w:val="24"/>
          <w:lang w:eastAsia="en-GB"/>
        </w:rPr>
        <w:tab/>
      </w:r>
      <w:r w:rsidR="00991E63">
        <w:rPr>
          <w:noProof/>
          <w:sz w:val="24"/>
          <w:szCs w:val="24"/>
        </w:rPr>
        <w:t xml:space="preserve">Expert required services </w:t>
      </w:r>
      <w:r w:rsidR="002823E9" w:rsidRPr="002B3C33">
        <w:rPr>
          <w:noProof/>
          <w:sz w:val="24"/>
          <w:szCs w:val="24"/>
        </w:rPr>
        <w:tab/>
      </w:r>
      <w:r w:rsidR="00DE247D" w:rsidRPr="002B3C33">
        <w:rPr>
          <w:noProof/>
          <w:sz w:val="24"/>
          <w:szCs w:val="24"/>
        </w:rPr>
        <w:t>4</w:t>
      </w:r>
    </w:p>
    <w:bookmarkEnd w:id="0"/>
    <w:p w14:paraId="2FDB09B5" w14:textId="099626D5" w:rsidR="002823E9" w:rsidRPr="002B3C33" w:rsidRDefault="00991E63" w:rsidP="00991E63">
      <w:pPr>
        <w:pStyle w:val="TOC2"/>
        <w:tabs>
          <w:tab w:val="left" w:pos="1077"/>
        </w:tabs>
        <w:rPr>
          <w:noProof/>
          <w:sz w:val="24"/>
          <w:szCs w:val="24"/>
        </w:rPr>
      </w:pPr>
      <w:r w:rsidRPr="002B3C33">
        <w:rPr>
          <w:noProof/>
          <w:sz w:val="24"/>
          <w:szCs w:val="24"/>
        </w:rPr>
        <w:t>6.</w:t>
      </w:r>
      <w:r>
        <w:rPr>
          <w:noProof/>
          <w:sz w:val="24"/>
          <w:szCs w:val="24"/>
        </w:rPr>
        <w:t>3</w:t>
      </w:r>
      <w:r w:rsidRPr="002B3C33">
        <w:rPr>
          <w:noProof/>
          <w:sz w:val="24"/>
          <w:szCs w:val="24"/>
        </w:rPr>
        <w:t>.</w:t>
      </w:r>
      <w:r w:rsidRPr="002B3C33">
        <w:rPr>
          <w:noProof/>
          <w:sz w:val="24"/>
          <w:szCs w:val="24"/>
          <w:lang w:eastAsia="en-GB"/>
        </w:rPr>
        <w:tab/>
      </w:r>
      <w:r>
        <w:rPr>
          <w:noProof/>
          <w:sz w:val="24"/>
          <w:szCs w:val="24"/>
        </w:rPr>
        <w:t xml:space="preserve">Expenditure verification </w:t>
      </w:r>
      <w:r w:rsidRPr="002B3C33">
        <w:rPr>
          <w:noProof/>
          <w:sz w:val="24"/>
          <w:szCs w:val="24"/>
        </w:rPr>
        <w:tab/>
        <w:t>4</w:t>
      </w:r>
    </w:p>
    <w:p w14:paraId="01104484"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682134AC"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5CEE9794"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483A000D"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7420D327"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2A51769B"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123FE078" w14:textId="77777777" w:rsidR="002872F5" w:rsidRPr="002B3C33" w:rsidRDefault="002872F5" w:rsidP="002B3C33">
      <w:pPr>
        <w:rPr>
          <w:rFonts w:ascii="Times New Roman" w:hAnsi="Times New Roman"/>
          <w:sz w:val="24"/>
          <w:szCs w:val="24"/>
          <w:lang w:eastAsia="en-US"/>
        </w:rPr>
      </w:pPr>
    </w:p>
    <w:p w14:paraId="07704961" w14:textId="77777777" w:rsidR="00AD3417" w:rsidRPr="002B3C33" w:rsidRDefault="00AD3417" w:rsidP="002B3C33">
      <w:pPr>
        <w:rPr>
          <w:rFonts w:ascii="Times New Roman" w:hAnsi="Times New Roman"/>
          <w:sz w:val="24"/>
          <w:szCs w:val="24"/>
          <w:lang w:eastAsia="en-US"/>
        </w:rPr>
      </w:pPr>
    </w:p>
    <w:p w14:paraId="79BBC48F" w14:textId="77777777" w:rsidR="00BB1BED" w:rsidRPr="002B3C33" w:rsidRDefault="00BB1BED" w:rsidP="00B40DC9">
      <w:pPr>
        <w:pStyle w:val="Heading1"/>
      </w:pPr>
      <w:r w:rsidRPr="002B3C33">
        <w:rPr>
          <w:caps/>
          <w:kern w:val="0"/>
          <w:lang w:eastAsia="en-US"/>
        </w:rPr>
        <w:fldChar w:fldCharType="end"/>
      </w:r>
      <w:bookmarkStart w:id="1" w:name="_Toc438131762"/>
      <w:r w:rsidRPr="002B3C33">
        <w:t>BACKGROUND INFORMATION</w:t>
      </w:r>
      <w:bookmarkEnd w:id="1"/>
    </w:p>
    <w:p w14:paraId="3370963D" w14:textId="77777777" w:rsidR="00BB1BED" w:rsidRPr="002B3C33" w:rsidRDefault="00F95F2E" w:rsidP="00B40DC9">
      <w:pPr>
        <w:pStyle w:val="Heading2"/>
      </w:pPr>
      <w:bookmarkStart w:id="2" w:name="_Toc438131763"/>
      <w:r w:rsidRPr="002B3C33">
        <w:t>Partner country</w:t>
      </w:r>
      <w:bookmarkEnd w:id="2"/>
    </w:p>
    <w:p w14:paraId="01407868"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157E3E2" w14:textId="77777777" w:rsidR="00BB1BED" w:rsidRPr="002B3C33" w:rsidRDefault="00BB1BED" w:rsidP="00B40DC9">
      <w:pPr>
        <w:pStyle w:val="Heading2"/>
      </w:pPr>
      <w:bookmarkStart w:id="3" w:name="_Toc438131764"/>
      <w:r w:rsidRPr="002B3C33">
        <w:t xml:space="preserve">Contracting </w:t>
      </w:r>
      <w:r w:rsidR="00213767" w:rsidRPr="002B3C33">
        <w:t>a</w:t>
      </w:r>
      <w:r w:rsidRPr="002B3C33">
        <w:t>uthority</w:t>
      </w:r>
      <w:bookmarkEnd w:id="3"/>
    </w:p>
    <w:p w14:paraId="43CE0E20"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5300A95E" w14:textId="77777777" w:rsidR="00BB1BED" w:rsidRPr="002B3C33" w:rsidRDefault="00BB1BED" w:rsidP="00B40DC9">
      <w:pPr>
        <w:pStyle w:val="Heading2"/>
      </w:pPr>
      <w:bookmarkStart w:id="4" w:name="_Toc438131765"/>
      <w:r w:rsidRPr="002B3C33">
        <w:t>Country background</w:t>
      </w:r>
      <w:bookmarkEnd w:id="4"/>
    </w:p>
    <w:p w14:paraId="5B6E6518" w14:textId="77777777" w:rsidR="001D164A" w:rsidRPr="002B3C33" w:rsidRDefault="001D164A" w:rsidP="002B3C33">
      <w:pPr>
        <w:spacing w:after="200"/>
        <w:rPr>
          <w:rFonts w:ascii="Times New Roman" w:hAnsi="Times New Roman"/>
          <w:color w:val="000000"/>
          <w:sz w:val="24"/>
          <w:szCs w:val="24"/>
          <w:lang w:val="en-US" w:eastAsia="en-US"/>
        </w:rPr>
      </w:pPr>
    </w:p>
    <w:p w14:paraId="352943C7" w14:textId="77777777" w:rsidR="001D164A" w:rsidRPr="002B3C33" w:rsidRDefault="00E35062"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0B19FF04"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7F58E822" w14:textId="77777777" w:rsidR="00BA4862" w:rsidRPr="002B3C33" w:rsidRDefault="00BA4862" w:rsidP="002B3C33">
      <w:pPr>
        <w:spacing w:after="0"/>
        <w:rPr>
          <w:rFonts w:ascii="Times New Roman" w:hAnsi="Times New Roman"/>
          <w:sz w:val="24"/>
          <w:szCs w:val="24"/>
        </w:rPr>
      </w:pPr>
    </w:p>
    <w:p w14:paraId="10CE5C96"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57C2A043" w14:textId="77777777" w:rsidR="00BA4862" w:rsidRPr="002B3C33" w:rsidRDefault="00BA4862" w:rsidP="002B3C33">
      <w:pPr>
        <w:spacing w:after="0"/>
        <w:rPr>
          <w:rFonts w:ascii="Times New Roman" w:eastAsia="SimSun" w:hAnsi="Times New Roman"/>
          <w:sz w:val="24"/>
          <w:szCs w:val="24"/>
        </w:rPr>
      </w:pPr>
    </w:p>
    <w:p w14:paraId="608B05E7" w14:textId="77777777" w:rsidR="00BB1BED" w:rsidRPr="002B3C33" w:rsidRDefault="00BB1BED" w:rsidP="00B40DC9">
      <w:pPr>
        <w:pStyle w:val="Heading2"/>
      </w:pPr>
      <w:bookmarkStart w:id="5" w:name="_Toc438131766"/>
      <w:r w:rsidRPr="002B3C33">
        <w:t>Current situation in the sector</w:t>
      </w:r>
      <w:bookmarkEnd w:id="5"/>
    </w:p>
    <w:p w14:paraId="506E4768"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affected communities, in the context of limited transfers from the State budget and very meagre local budgets in the areas in reference. </w:t>
      </w:r>
    </w:p>
    <w:p w14:paraId="31B64E7A"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w:t>
      </w:r>
      <w:proofErr w:type="spellStart"/>
      <w:r w:rsidRPr="002B3C33">
        <w:rPr>
          <w:rFonts w:ascii="Times New Roman" w:hAnsi="Times New Roman"/>
          <w:sz w:val="24"/>
          <w:szCs w:val="24"/>
        </w:rPr>
        <w:t>i</w:t>
      </w:r>
      <w:proofErr w:type="spellEnd"/>
      <w:r w:rsidRPr="002B3C33">
        <w:rPr>
          <w:rFonts w:ascii="Times New Roman" w:hAnsi="Times New Roman"/>
          <w:sz w:val="24"/>
          <w:szCs w:val="24"/>
        </w:rPr>
        <w:t xml:space="preserve">) infrastructure and public services; (ii) </w:t>
      </w:r>
      <w:r w:rsidRPr="002B3C33">
        <w:rPr>
          <w:rFonts w:ascii="Times New Roman" w:hAnsi="Times New Roman"/>
          <w:sz w:val="24"/>
          <w:szCs w:val="24"/>
        </w:rPr>
        <w:lastRenderedPageBreak/>
        <w:t>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39ED752A" w14:textId="77777777" w:rsidR="00117D25" w:rsidRPr="002B3C33" w:rsidRDefault="00117D25" w:rsidP="00117D25">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65B493BD"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20</w:t>
      </w:r>
      <w:r w:rsidR="00117D25">
        <w:rPr>
          <w:rFonts w:ascii="Times New Roman" w:hAnsi="Times New Roman"/>
          <w:sz w:val="24"/>
          <w:szCs w:val="24"/>
        </w:rPr>
        <w:t>20</w:t>
      </w:r>
      <w:r w:rsidRPr="002B3C33">
        <w:rPr>
          <w:rFonts w:ascii="Times New Roman" w:hAnsi="Times New Roman"/>
          <w:sz w:val="24"/>
          <w:szCs w:val="24"/>
        </w:rPr>
        <w:t xml:space="preserve">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5B949E70" w14:textId="77777777"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proofErr w:type="spellStart"/>
      <w:r w:rsidRPr="002B3C33">
        <w:rPr>
          <w:rFonts w:ascii="Times New Roman" w:hAnsi="Times New Roman"/>
          <w:color w:val="000000"/>
          <w:sz w:val="24"/>
          <w:szCs w:val="24"/>
          <w:lang w:val="en-US" w:eastAsia="en-US"/>
        </w:rPr>
        <w:t>recognising</w:t>
      </w:r>
      <w:proofErr w:type="spellEnd"/>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6F8F144A"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5F0A4069"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2755DAC8"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General Local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which stipulates the establishment of a Youth </w:t>
      </w:r>
      <w:proofErr w:type="spellStart"/>
      <w:r w:rsidRPr="002B3C33">
        <w:rPr>
          <w:rFonts w:ascii="Times New Roman" w:hAnsi="Times New Roman"/>
          <w:sz w:val="24"/>
          <w:szCs w:val="24"/>
        </w:rPr>
        <w:t>Center</w:t>
      </w:r>
      <w:proofErr w:type="spellEnd"/>
      <w:r w:rsidRPr="002B3C33">
        <w:rPr>
          <w:rFonts w:ascii="Times New Roman" w:hAnsi="Times New Roman"/>
          <w:sz w:val="24"/>
          <w:szCs w:val="24"/>
        </w:rPr>
        <w:t xml:space="preserve">, or </w:t>
      </w:r>
      <w:proofErr w:type="gramStart"/>
      <w:r w:rsidRPr="002B3C33">
        <w:rPr>
          <w:rFonts w:ascii="Times New Roman" w:hAnsi="Times New Roman"/>
          <w:sz w:val="24"/>
          <w:szCs w:val="24"/>
        </w:rPr>
        <w:t>community based</w:t>
      </w:r>
      <w:proofErr w:type="gramEnd"/>
      <w:r w:rsidRPr="002B3C33">
        <w:rPr>
          <w:rFonts w:ascii="Times New Roman" w:hAnsi="Times New Roman"/>
          <w:sz w:val="24"/>
          <w:szCs w:val="24"/>
        </w:rPr>
        <w:t xml:space="preserve"> spaces, with the aim to deliver services for youth. </w:t>
      </w:r>
    </w:p>
    <w:p w14:paraId="23B6EDF2"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Local Youth Action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3BD314BC"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w:t>
      </w:r>
      <w:r w:rsidRPr="002B3C33">
        <w:rPr>
          <w:rFonts w:ascii="Times New Roman" w:hAnsi="Times New Roman"/>
          <w:sz w:val="24"/>
          <w:szCs w:val="24"/>
        </w:rPr>
        <w:lastRenderedPageBreak/>
        <w:t xml:space="preserve">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w:t>
      </w:r>
      <w:proofErr w:type="gramStart"/>
      <w:r w:rsidRPr="002B3C33">
        <w:rPr>
          <w:rFonts w:ascii="Times New Roman" w:hAnsi="Times New Roman"/>
          <w:sz w:val="24"/>
          <w:szCs w:val="24"/>
        </w:rPr>
        <w:t>Volunteering .</w:t>
      </w:r>
      <w:proofErr w:type="gramEnd"/>
    </w:p>
    <w:p w14:paraId="2BCF5680"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 xml:space="preserve">the approach to provide good standard quality public services, Municipality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will support further improvement of the social and cultural life through the involvement of community’s social needs be revitalizing the social center.</w:t>
      </w:r>
    </w:p>
    <w:p w14:paraId="4C363D0C" w14:textId="77777777" w:rsidR="003B0300" w:rsidRPr="002B3C33" w:rsidRDefault="00BB1BED" w:rsidP="00B40DC9">
      <w:pPr>
        <w:pStyle w:val="Heading2"/>
      </w:pPr>
      <w:bookmarkStart w:id="6" w:name="_Toc438131767"/>
      <w:r w:rsidRPr="002B3C33">
        <w:t>Related programmes and other donor activities</w:t>
      </w:r>
      <w:bookmarkEnd w:id="6"/>
    </w:p>
    <w:p w14:paraId="57D0D950" w14:textId="77777777" w:rsidR="003C1D04" w:rsidRPr="002B3C33" w:rsidRDefault="00117D25" w:rsidP="002B3C33">
      <w:pPr>
        <w:rPr>
          <w:rFonts w:ascii="Times New Roman" w:hAnsi="Times New Roman"/>
          <w:sz w:val="24"/>
          <w:szCs w:val="24"/>
        </w:rPr>
      </w:pPr>
      <w:bookmarkStart w:id="7" w:name="_Toc438131768"/>
      <w:r>
        <w:rPr>
          <w:rFonts w:ascii="Times New Roman" w:hAnsi="Times New Roman"/>
          <w:sz w:val="24"/>
          <w:szCs w:val="24"/>
        </w:rPr>
        <w:t xml:space="preserve">This project is part of a larger programme </w:t>
      </w:r>
      <w:r w:rsidR="003C1D04" w:rsidRPr="002B3C33">
        <w:rPr>
          <w:rFonts w:ascii="Times New Roman" w:hAnsi="Times New Roman"/>
          <w:color w:val="000000"/>
          <w:sz w:val="24"/>
          <w:szCs w:val="24"/>
        </w:rPr>
        <w:t xml:space="preserve">EU for Socio-Economic Development </w:t>
      </w:r>
      <w:r w:rsidR="003C1D04" w:rsidRPr="002B3C33">
        <w:rPr>
          <w:rFonts w:ascii="Times New Roman" w:hAnsi="Times New Roman"/>
          <w:sz w:val="24"/>
          <w:szCs w:val="24"/>
        </w:rPr>
        <w:t xml:space="preserve">Programme for Albania </w:t>
      </w:r>
      <w:r w:rsidR="003C1D04" w:rsidRPr="002B3C33">
        <w:rPr>
          <w:rFonts w:ascii="Times New Roman" w:hAnsi="Times New Roman"/>
          <w:bCs/>
          <w:noProof/>
          <w:sz w:val="24"/>
          <w:szCs w:val="24"/>
        </w:rPr>
        <w:t>(as alternative to drugs cultivation and trafficking)</w:t>
      </w:r>
      <w:r>
        <w:rPr>
          <w:rFonts w:ascii="Times New Roman" w:hAnsi="Times New Roman"/>
          <w:sz w:val="24"/>
          <w:szCs w:val="24"/>
        </w:rPr>
        <w:t xml:space="preserve"> that is supporting municipalities and local communities. </w:t>
      </w:r>
    </w:p>
    <w:p w14:paraId="022DB7BF" w14:textId="77777777" w:rsidR="00BB1BED" w:rsidRPr="002B3C33" w:rsidRDefault="00BB1BED" w:rsidP="00B40DC9">
      <w:pPr>
        <w:pStyle w:val="Heading1"/>
      </w:pPr>
      <w:r w:rsidRPr="002B3C33">
        <w:t>OBJECTIVE, PURPOSE &amp; EXPECTED RESULTS</w:t>
      </w:r>
      <w:bookmarkEnd w:id="7"/>
    </w:p>
    <w:p w14:paraId="2EEEBA28" w14:textId="77777777" w:rsidR="00BB1BED" w:rsidRPr="002B3C33" w:rsidRDefault="00BB1BED" w:rsidP="00B40DC9">
      <w:pPr>
        <w:pStyle w:val="Heading2"/>
      </w:pPr>
      <w:bookmarkStart w:id="8" w:name="_Toc438131769"/>
      <w:r w:rsidRPr="002B3C33">
        <w:t>Overall objective</w:t>
      </w:r>
      <w:bookmarkEnd w:id="8"/>
    </w:p>
    <w:p w14:paraId="17686AFA" w14:textId="77777777" w:rsidR="00996F2D" w:rsidRPr="00933680" w:rsidRDefault="00146626" w:rsidP="002B3C33">
      <w:pPr>
        <w:pStyle w:val="Text2"/>
        <w:ind w:left="0"/>
        <w:rPr>
          <w:rFonts w:ascii="Times New Roman" w:hAnsi="Times New Roman"/>
          <w:b/>
          <w:i/>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t>
      </w:r>
      <w:r w:rsidR="00933680">
        <w:rPr>
          <w:rFonts w:ascii="Times New Roman" w:hAnsi="Times New Roman"/>
          <w:sz w:val="24"/>
          <w:szCs w:val="24"/>
        </w:rPr>
        <w:t>which this contract</w:t>
      </w:r>
      <w:r w:rsidR="00996F2D" w:rsidRPr="002B3C33">
        <w:rPr>
          <w:rFonts w:ascii="Times New Roman" w:hAnsi="Times New Roman"/>
          <w:sz w:val="24"/>
          <w:szCs w:val="24"/>
        </w:rPr>
        <w:t>:</w:t>
      </w:r>
      <w:r w:rsidR="00933680">
        <w:rPr>
          <w:rFonts w:ascii="Times New Roman" w:hAnsi="Times New Roman"/>
          <w:sz w:val="24"/>
          <w:szCs w:val="24"/>
        </w:rPr>
        <w:t xml:space="preserve"> is </w:t>
      </w:r>
      <w:r w:rsidR="00582F01" w:rsidRPr="00933680">
        <w:rPr>
          <w:rFonts w:ascii="Times New Roman" w:hAnsi="Times New Roman"/>
          <w:b/>
          <w:i/>
          <w:sz w:val="24"/>
          <w:szCs w:val="24"/>
        </w:rPr>
        <w:t xml:space="preserve">to </w:t>
      </w:r>
      <w:r w:rsidR="00996F2D" w:rsidRPr="00933680">
        <w:rPr>
          <w:rFonts w:ascii="Times New Roman" w:hAnsi="Times New Roman"/>
          <w:b/>
          <w:i/>
          <w:sz w:val="24"/>
          <w:szCs w:val="24"/>
        </w:rPr>
        <w:t xml:space="preserve">increase the opportunities for social-development in </w:t>
      </w:r>
      <w:proofErr w:type="spellStart"/>
      <w:r w:rsidR="00996F2D" w:rsidRPr="00933680">
        <w:rPr>
          <w:rFonts w:ascii="Times New Roman" w:hAnsi="Times New Roman"/>
          <w:b/>
          <w:i/>
          <w:sz w:val="24"/>
          <w:szCs w:val="24"/>
        </w:rPr>
        <w:t>Kukes</w:t>
      </w:r>
      <w:proofErr w:type="spellEnd"/>
      <w:r w:rsidR="00996F2D" w:rsidRPr="00933680">
        <w:rPr>
          <w:rFonts w:ascii="Times New Roman" w:hAnsi="Times New Roman"/>
          <w:b/>
          <w:i/>
          <w:sz w:val="24"/>
          <w:szCs w:val="24"/>
        </w:rPr>
        <w:t xml:space="preserve">, professional capacities of youth and women and increase awareness of </w:t>
      </w:r>
      <w:proofErr w:type="spellStart"/>
      <w:r w:rsidR="00996F2D" w:rsidRPr="00933680">
        <w:rPr>
          <w:rFonts w:ascii="Times New Roman" w:hAnsi="Times New Roman"/>
          <w:b/>
          <w:i/>
          <w:sz w:val="24"/>
          <w:szCs w:val="24"/>
        </w:rPr>
        <w:t>youngs</w:t>
      </w:r>
      <w:proofErr w:type="spellEnd"/>
      <w:r w:rsidR="00996F2D" w:rsidRPr="00933680">
        <w:rPr>
          <w:rFonts w:ascii="Times New Roman" w:hAnsi="Times New Roman"/>
          <w:b/>
          <w:i/>
          <w:sz w:val="24"/>
          <w:szCs w:val="24"/>
        </w:rPr>
        <w:t xml:space="preserve"> and women through creative activities</w:t>
      </w:r>
      <w:r w:rsidR="00582F01" w:rsidRPr="00933680">
        <w:rPr>
          <w:rFonts w:ascii="Times New Roman" w:hAnsi="Times New Roman"/>
          <w:b/>
          <w:i/>
          <w:sz w:val="24"/>
          <w:szCs w:val="24"/>
        </w:rPr>
        <w:t>.</w:t>
      </w:r>
    </w:p>
    <w:p w14:paraId="1BDCA628" w14:textId="77777777" w:rsidR="00BB1BED" w:rsidRPr="002B3C33" w:rsidRDefault="00BB1BED" w:rsidP="00B40DC9">
      <w:pPr>
        <w:pStyle w:val="Heading2"/>
      </w:pPr>
      <w:bookmarkStart w:id="9" w:name="_Toc438131770"/>
      <w:r w:rsidRPr="002B3C33">
        <w:t>Purpose</w:t>
      </w:r>
      <w:bookmarkEnd w:id="9"/>
    </w:p>
    <w:p w14:paraId="7ADEFBE2"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57720583" w14:textId="77777777" w:rsidR="0032140D" w:rsidRPr="002B3C33" w:rsidRDefault="00933680" w:rsidP="002B3C33">
      <w:pPr>
        <w:pStyle w:val="ListParagraph"/>
        <w:keepNext/>
        <w:keepLines/>
        <w:numPr>
          <w:ilvl w:val="0"/>
          <w:numId w:val="35"/>
        </w:numPr>
        <w:jc w:val="both"/>
        <w:rPr>
          <w:rFonts w:ascii="Times New Roman" w:hAnsi="Times New Roman"/>
          <w:sz w:val="24"/>
          <w:szCs w:val="24"/>
        </w:rPr>
      </w:pPr>
      <w:r>
        <w:rPr>
          <w:rFonts w:ascii="Times New Roman" w:hAnsi="Times New Roman"/>
          <w:sz w:val="24"/>
          <w:szCs w:val="24"/>
        </w:rPr>
        <w:t>P</w:t>
      </w:r>
      <w:r w:rsidR="00996F2D" w:rsidRPr="002B3C33">
        <w:rPr>
          <w:rFonts w:ascii="Times New Roman" w:hAnsi="Times New Roman"/>
          <w:sz w:val="24"/>
          <w:szCs w:val="24"/>
        </w:rPr>
        <w:t xml:space="preserve">rovide economically viable alternatives to cannabis cultivation, with a focus on young men and women in </w:t>
      </w:r>
      <w:proofErr w:type="spellStart"/>
      <w:r w:rsidR="00996F2D" w:rsidRPr="002B3C33">
        <w:rPr>
          <w:rFonts w:ascii="Times New Roman" w:hAnsi="Times New Roman"/>
          <w:sz w:val="24"/>
          <w:szCs w:val="24"/>
        </w:rPr>
        <w:t>Kukës</w:t>
      </w:r>
      <w:proofErr w:type="spellEnd"/>
    </w:p>
    <w:p w14:paraId="4C4A4888"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58CD705B" w14:textId="77777777" w:rsidR="004278EF" w:rsidRPr="002B3C33" w:rsidRDefault="00BB1BED" w:rsidP="00B40DC9">
      <w:pPr>
        <w:pStyle w:val="Heading2"/>
      </w:pPr>
      <w:bookmarkStart w:id="10" w:name="_Toc438131771"/>
      <w:r w:rsidRPr="002B3C33">
        <w:t xml:space="preserve">Results to be achieved by the </w:t>
      </w:r>
      <w:bookmarkEnd w:id="10"/>
      <w:r w:rsidR="003D6925" w:rsidRPr="002B3C33">
        <w:t>project</w:t>
      </w:r>
    </w:p>
    <w:p w14:paraId="5C5C42ED" w14:textId="77777777" w:rsidR="00D61461" w:rsidRPr="002B3C33" w:rsidRDefault="00D61461" w:rsidP="002B3C33">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w:t>
      </w:r>
      <w:proofErr w:type="spellStart"/>
      <w:r w:rsidR="0041529B" w:rsidRPr="002B3C33">
        <w:rPr>
          <w:rFonts w:ascii="Times New Roman" w:hAnsi="Times New Roman"/>
          <w:sz w:val="24"/>
          <w:szCs w:val="24"/>
          <w:lang w:val="en-US"/>
        </w:rPr>
        <w:t>Kukë</w:t>
      </w:r>
      <w:r w:rsidRPr="002B3C33">
        <w:rPr>
          <w:rFonts w:ascii="Times New Roman" w:hAnsi="Times New Roman"/>
          <w:sz w:val="24"/>
          <w:szCs w:val="24"/>
          <w:lang w:val="en-US"/>
        </w:rPr>
        <w:t>s</w:t>
      </w:r>
      <w:proofErr w:type="spellEnd"/>
      <w:r w:rsidRPr="002B3C33">
        <w:rPr>
          <w:rFonts w:ascii="Times New Roman" w:hAnsi="Times New Roman"/>
          <w:sz w:val="24"/>
          <w:szCs w:val="24"/>
          <w:lang w:val="en-US"/>
        </w:rPr>
        <w:t xml:space="preserve">,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 xml:space="preserve">trengthen the capacities of </w:t>
      </w:r>
      <w:proofErr w:type="spellStart"/>
      <w:r w:rsidR="0041529B" w:rsidRPr="002B3C33">
        <w:rPr>
          <w:rFonts w:ascii="Times New Roman" w:hAnsi="Times New Roman"/>
          <w:sz w:val="24"/>
          <w:szCs w:val="24"/>
          <w:lang w:val="en-US"/>
        </w:rPr>
        <w:t>Kukes</w:t>
      </w:r>
      <w:proofErr w:type="spellEnd"/>
      <w:r w:rsidR="0041529B" w:rsidRPr="002B3C33">
        <w:rPr>
          <w:rFonts w:ascii="Times New Roman" w:hAnsi="Times New Roman"/>
          <w:sz w:val="24"/>
          <w:szCs w:val="24"/>
          <w:lang w:val="en-US"/>
        </w:rPr>
        <w:t xml:space="preserve">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5A805F34" w14:textId="77777777"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w:t>
      </w:r>
      <w:proofErr w:type="spellStart"/>
      <w:r w:rsidRPr="002B3C33">
        <w:rPr>
          <w:rFonts w:ascii="Times New Roman" w:hAnsi="Times New Roman"/>
          <w:sz w:val="24"/>
          <w:szCs w:val="24"/>
        </w:rPr>
        <w:t>centre</w:t>
      </w:r>
      <w:proofErr w:type="spellEnd"/>
      <w:r w:rsidRPr="002B3C33">
        <w:rPr>
          <w:rFonts w:ascii="Times New Roman" w:hAnsi="Times New Roman"/>
          <w:sz w:val="24"/>
          <w:szCs w:val="24"/>
        </w:rPr>
        <w:t xml:space="preserve"> to facilities and provide services for youth and women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by increasing their activism and be the promoter of </w:t>
      </w:r>
      <w:proofErr w:type="gramStart"/>
      <w:r w:rsidRPr="002B3C33">
        <w:rPr>
          <w:rFonts w:ascii="Times New Roman" w:hAnsi="Times New Roman"/>
          <w:sz w:val="24"/>
          <w:szCs w:val="24"/>
        </w:rPr>
        <w:t>short term</w:t>
      </w:r>
      <w:proofErr w:type="gramEnd"/>
      <w:r w:rsidRPr="002B3C33">
        <w:rPr>
          <w:rFonts w:ascii="Times New Roman" w:hAnsi="Times New Roman"/>
          <w:sz w:val="24"/>
          <w:szCs w:val="24"/>
        </w:rPr>
        <w:t xml:space="preserve"> professional courses.</w:t>
      </w:r>
    </w:p>
    <w:p w14:paraId="09D1375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3A43E7B5"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5A1CD6F4"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5 start-up initiatives will be supported financially and mentored</w:t>
      </w:r>
    </w:p>
    <w:p w14:paraId="1F6F446E"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will be aware for drug usage through “From youth – to youth” campaign</w:t>
      </w:r>
    </w:p>
    <w:p w14:paraId="0AA0F81F"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lastRenderedPageBreak/>
        <w:t xml:space="preserve">at least 30 abused women will receive psychological hands-on support at the new </w:t>
      </w:r>
      <w:proofErr w:type="spellStart"/>
      <w:r w:rsidRPr="002B3C33">
        <w:rPr>
          <w:rFonts w:ascii="Times New Roman" w:hAnsi="Times New Roman"/>
          <w:sz w:val="24"/>
          <w:szCs w:val="24"/>
        </w:rPr>
        <w:t>center</w:t>
      </w:r>
      <w:proofErr w:type="spellEnd"/>
    </w:p>
    <w:p w14:paraId="5C5B6DAA"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3A8AF9A3" w14:textId="77777777" w:rsidR="00BB1BED" w:rsidRPr="002B3C33" w:rsidRDefault="00BB1BED" w:rsidP="00B40DC9">
      <w:pPr>
        <w:pStyle w:val="Heading1"/>
      </w:pPr>
      <w:bookmarkStart w:id="11" w:name="_Toc438131772"/>
      <w:r w:rsidRPr="002B3C33">
        <w:t>ASSUMPTIONS &amp; RISKS</w:t>
      </w:r>
      <w:bookmarkEnd w:id="11"/>
    </w:p>
    <w:p w14:paraId="0097A4C1" w14:textId="77777777" w:rsidR="00BB1BED" w:rsidRPr="002B3C33" w:rsidRDefault="00BB1BED" w:rsidP="00B40DC9">
      <w:pPr>
        <w:pStyle w:val="Heading2"/>
      </w:pPr>
      <w:bookmarkStart w:id="12" w:name="_Toc438131773"/>
      <w:r w:rsidRPr="002B3C33">
        <w:t>Assumptions underlying the project</w:t>
      </w:r>
      <w:bookmarkEnd w:id="12"/>
      <w:r w:rsidRPr="002B3C33">
        <w:t xml:space="preserve"> </w:t>
      </w:r>
    </w:p>
    <w:p w14:paraId="54983EFA"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6FB4E5DE" w14:textId="77777777" w:rsidR="00BB1BED" w:rsidRPr="002B3C33" w:rsidRDefault="00BB1BED" w:rsidP="00B40DC9">
      <w:pPr>
        <w:pStyle w:val="Heading2"/>
      </w:pPr>
      <w:bookmarkStart w:id="13" w:name="_Toc438131774"/>
      <w:r w:rsidRPr="002B3C33">
        <w:t>Risks</w:t>
      </w:r>
      <w:bookmarkEnd w:id="13"/>
    </w:p>
    <w:p w14:paraId="09E37448"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75F0A0BB" w14:textId="77777777" w:rsidR="00BB1BED" w:rsidRPr="002B3C33" w:rsidRDefault="00BB1BED" w:rsidP="00B40DC9">
      <w:pPr>
        <w:pStyle w:val="Heading1"/>
      </w:pPr>
      <w:bookmarkStart w:id="14" w:name="_Toc438131775"/>
      <w:r w:rsidRPr="002B3C33">
        <w:t>SCOPE OF THE</w:t>
      </w:r>
      <w:bookmarkEnd w:id="14"/>
      <w:r w:rsidR="00CF356C" w:rsidRPr="002B3C33">
        <w:t xml:space="preserve"> ASSIGNMENT</w:t>
      </w:r>
    </w:p>
    <w:p w14:paraId="2B531714" w14:textId="77777777" w:rsidR="00BB1BED" w:rsidRDefault="00BB1BED" w:rsidP="00B40DC9">
      <w:pPr>
        <w:pStyle w:val="Heading2"/>
      </w:pPr>
      <w:bookmarkStart w:id="15" w:name="_Toc438131776"/>
      <w:r w:rsidRPr="002B3C33">
        <w:t>General</w:t>
      </w:r>
      <w:bookmarkEnd w:id="15"/>
    </w:p>
    <w:p w14:paraId="2DA91888" w14:textId="77777777" w:rsidR="00933680" w:rsidRPr="00933680" w:rsidRDefault="00933680" w:rsidP="00933680">
      <w:pPr>
        <w:pStyle w:val="Text2"/>
      </w:pPr>
    </w:p>
    <w:p w14:paraId="4B1EF112" w14:textId="77777777" w:rsidR="00BB1BED" w:rsidRPr="002B3C33" w:rsidRDefault="00BB1BED" w:rsidP="002B3C33">
      <w:pPr>
        <w:pStyle w:val="Heading3"/>
        <w:rPr>
          <w:sz w:val="24"/>
          <w:szCs w:val="24"/>
        </w:rPr>
      </w:pPr>
      <w:r w:rsidRPr="002B3C33">
        <w:rPr>
          <w:sz w:val="24"/>
          <w:szCs w:val="24"/>
        </w:rPr>
        <w:t>Project description</w:t>
      </w:r>
    </w:p>
    <w:p w14:paraId="7D132D4E"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“New Opportunities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(NOK) is funded by European Union, and it is going to be implemented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from September 2021- August 2023.</w:t>
      </w:r>
    </w:p>
    <w:p w14:paraId="63BE0D82"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w:t>
      </w:r>
      <w:proofErr w:type="spellStart"/>
      <w:r w:rsidR="001F4346" w:rsidRPr="002B3C33">
        <w:rPr>
          <w:rFonts w:ascii="Times New Roman" w:hAnsi="Times New Roman"/>
          <w:sz w:val="24"/>
          <w:szCs w:val="24"/>
        </w:rPr>
        <w:t>Kukes</w:t>
      </w:r>
      <w:proofErr w:type="spellEnd"/>
      <w:r w:rsidR="001F4346" w:rsidRPr="002B3C33">
        <w:rPr>
          <w:rFonts w:ascii="Times New Roman" w:hAnsi="Times New Roman"/>
          <w:sz w:val="24"/>
          <w:szCs w:val="24"/>
        </w:rPr>
        <w:t xml:space="preserve">, professional capacities of youth and women and increase awareness of </w:t>
      </w:r>
      <w:proofErr w:type="spellStart"/>
      <w:r w:rsidR="001F4346" w:rsidRPr="002B3C33">
        <w:rPr>
          <w:rFonts w:ascii="Times New Roman" w:hAnsi="Times New Roman"/>
          <w:sz w:val="24"/>
          <w:szCs w:val="24"/>
        </w:rPr>
        <w:t>youngs</w:t>
      </w:r>
      <w:proofErr w:type="spellEnd"/>
      <w:r w:rsidR="001F4346" w:rsidRPr="002B3C33">
        <w:rPr>
          <w:rFonts w:ascii="Times New Roman" w:hAnsi="Times New Roman"/>
          <w:sz w:val="24"/>
          <w:szCs w:val="24"/>
        </w:rPr>
        <w:t xml:space="preserve"> and women through creative activities.</w:t>
      </w:r>
    </w:p>
    <w:p w14:paraId="0D191DF4"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xml:space="preserve"> area. </w:t>
      </w:r>
    </w:p>
    <w:p w14:paraId="179ED86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 xml:space="preserve">socio-economic alternatives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 xml:space="preserve">Strengthen the capacities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municipality in order to increase public awareness on the issue, and to increase access and deliver inclusive services, in particular for vulnerable groups.</w:t>
      </w:r>
    </w:p>
    <w:p w14:paraId="43E1D60B"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49DD34EB"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 xml:space="preserve">enough spaces for a community-based </w:t>
      </w:r>
      <w:proofErr w:type="spellStart"/>
      <w:r w:rsidR="00EA5602" w:rsidRPr="002B3C33">
        <w:rPr>
          <w:rFonts w:ascii="Times New Roman" w:hAnsi="Times New Roman"/>
          <w:sz w:val="24"/>
          <w:szCs w:val="24"/>
        </w:rPr>
        <w:t>centre</w:t>
      </w:r>
      <w:proofErr w:type="spellEnd"/>
      <w:r w:rsidR="00EA5602" w:rsidRPr="002B3C33">
        <w:rPr>
          <w:rFonts w:ascii="Times New Roman" w:hAnsi="Times New Roman"/>
          <w:sz w:val="24"/>
          <w:szCs w:val="24"/>
        </w:rPr>
        <w:t>. It will have the appropriate premises and facilities to provide servic</w:t>
      </w:r>
      <w:r w:rsidRPr="002B3C33">
        <w:rPr>
          <w:rFonts w:ascii="Times New Roman" w:hAnsi="Times New Roman"/>
          <w:sz w:val="24"/>
          <w:szCs w:val="24"/>
        </w:rPr>
        <w:t xml:space="preserve">es for youth and women of </w:t>
      </w:r>
      <w:proofErr w:type="spellStart"/>
      <w:r w:rsidRPr="002B3C33">
        <w:rPr>
          <w:rFonts w:ascii="Times New Roman" w:hAnsi="Times New Roman"/>
          <w:sz w:val="24"/>
          <w:szCs w:val="24"/>
        </w:rPr>
        <w:t>Kukes</w:t>
      </w:r>
      <w:proofErr w:type="spellEnd"/>
      <w:r w:rsidR="00EA5602" w:rsidRPr="002B3C33">
        <w:rPr>
          <w:rFonts w:ascii="Times New Roman" w:hAnsi="Times New Roman"/>
          <w:sz w:val="24"/>
          <w:szCs w:val="24"/>
        </w:rPr>
        <w:t xml:space="preserve">. </w:t>
      </w:r>
    </w:p>
    <w:p w14:paraId="4643FBCE" w14:textId="77777777" w:rsidR="00EA5602" w:rsidRPr="002B3C33" w:rsidRDefault="00EA5602" w:rsidP="002B3C33">
      <w:pPr>
        <w:tabs>
          <w:tab w:val="left" w:pos="567"/>
        </w:tabs>
        <w:ind w:left="720"/>
        <w:rPr>
          <w:rFonts w:ascii="Times New Roman" w:hAnsi="Times New Roman"/>
          <w:sz w:val="24"/>
          <w:szCs w:val="24"/>
        </w:rPr>
      </w:pPr>
    </w:p>
    <w:p w14:paraId="391FDEE9"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Skills and employment </w:t>
      </w:r>
      <w:proofErr w:type="spellStart"/>
      <w:r w:rsidRPr="002B3C33">
        <w:rPr>
          <w:rFonts w:ascii="Times New Roman" w:hAnsi="Times New Roman"/>
          <w:sz w:val="24"/>
          <w:szCs w:val="24"/>
        </w:rPr>
        <w:t>programmes</w:t>
      </w:r>
      <w:proofErr w:type="spellEnd"/>
      <w:r w:rsidRPr="002B3C33">
        <w:rPr>
          <w:rFonts w:ascii="Times New Roman" w:hAnsi="Times New Roman"/>
          <w:sz w:val="24"/>
          <w:szCs w:val="24"/>
        </w:rPr>
        <w:t xml:space="preserve"> – the skills gained by youth and women will increase their self-employment opportunities and motivate them to be out of illegal actions. </w:t>
      </w:r>
    </w:p>
    <w:p w14:paraId="16B758A7" w14:textId="77777777" w:rsidR="001048D5" w:rsidRPr="002B3C33" w:rsidRDefault="001048D5" w:rsidP="002B3C33">
      <w:pPr>
        <w:tabs>
          <w:tab w:val="left" w:pos="567"/>
        </w:tabs>
        <w:spacing w:after="0"/>
        <w:rPr>
          <w:rFonts w:ascii="Times New Roman" w:hAnsi="Times New Roman"/>
          <w:sz w:val="24"/>
          <w:szCs w:val="24"/>
        </w:rPr>
      </w:pPr>
    </w:p>
    <w:p w14:paraId="12D0C780"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 xml:space="preserve">Sub-grants for third parties – this instrument will increase the opportunities for youth, women and farmers to be self-employment and increase their economic level in the society. </w:t>
      </w:r>
    </w:p>
    <w:p w14:paraId="6E824241" w14:textId="77777777" w:rsidR="001048D5" w:rsidRPr="002B3C33" w:rsidRDefault="001048D5" w:rsidP="002B3C33">
      <w:pPr>
        <w:pStyle w:val="ListParagraph"/>
        <w:jc w:val="both"/>
        <w:rPr>
          <w:rFonts w:ascii="Times New Roman" w:hAnsi="Times New Roman"/>
          <w:sz w:val="24"/>
          <w:szCs w:val="24"/>
        </w:rPr>
      </w:pPr>
    </w:p>
    <w:p w14:paraId="16349FC4" w14:textId="4CB9B1CD"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r w:rsidR="005132D2" w:rsidRPr="002B3C33">
        <w:rPr>
          <w:rFonts w:ascii="Times New Roman" w:hAnsi="Times New Roman"/>
          <w:sz w:val="24"/>
          <w:szCs w:val="24"/>
        </w:rPr>
        <w:t>young</w:t>
      </w:r>
      <w:r w:rsidR="005132D2">
        <w:rPr>
          <w:rFonts w:ascii="Times New Roman" w:hAnsi="Times New Roman"/>
          <w:sz w:val="24"/>
          <w:szCs w:val="24"/>
        </w:rPr>
        <w:t>’s</w:t>
      </w:r>
      <w:r w:rsidRPr="002B3C33">
        <w:rPr>
          <w:rFonts w:ascii="Times New Roman" w:hAnsi="Times New Roman"/>
          <w:sz w:val="24"/>
          <w:szCs w:val="24"/>
        </w:rPr>
        <w:t xml:space="preserve">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increase the awareness for their peers and citizens against illegal actions. </w:t>
      </w:r>
    </w:p>
    <w:p w14:paraId="7BE1E842" w14:textId="77777777" w:rsidR="00557414" w:rsidRPr="002B3C33" w:rsidRDefault="00557414" w:rsidP="002B3C33">
      <w:pPr>
        <w:tabs>
          <w:tab w:val="left" w:pos="567"/>
        </w:tabs>
        <w:spacing w:after="0"/>
        <w:rPr>
          <w:rFonts w:ascii="Times New Roman" w:hAnsi="Times New Roman"/>
          <w:sz w:val="24"/>
          <w:szCs w:val="24"/>
        </w:rPr>
      </w:pPr>
    </w:p>
    <w:p w14:paraId="249825D0" w14:textId="77777777" w:rsidR="00BB1BED" w:rsidRPr="002B3C33" w:rsidRDefault="00BB1BED" w:rsidP="002B3C33">
      <w:pPr>
        <w:pStyle w:val="Heading3"/>
        <w:rPr>
          <w:sz w:val="24"/>
          <w:szCs w:val="24"/>
        </w:rPr>
      </w:pPr>
      <w:r w:rsidRPr="002B3C33">
        <w:rPr>
          <w:sz w:val="24"/>
          <w:szCs w:val="24"/>
        </w:rPr>
        <w:t>Geographical area to be covered</w:t>
      </w:r>
    </w:p>
    <w:p w14:paraId="7BEF5D86"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proofErr w:type="spellStart"/>
      <w:r w:rsidR="00EA5602" w:rsidRPr="002B3C33">
        <w:rPr>
          <w:rFonts w:ascii="Times New Roman" w:hAnsi="Times New Roman"/>
          <w:sz w:val="24"/>
          <w:szCs w:val="24"/>
        </w:rPr>
        <w:t>Kukes</w:t>
      </w:r>
      <w:proofErr w:type="spellEnd"/>
      <w:r w:rsidR="00EA5602" w:rsidRPr="002B3C33">
        <w:rPr>
          <w:rFonts w:ascii="Times New Roman" w:hAnsi="Times New Roman"/>
          <w:sz w:val="24"/>
          <w:szCs w:val="24"/>
        </w:rPr>
        <w:t>, Albania</w:t>
      </w:r>
    </w:p>
    <w:p w14:paraId="28E3CA07" w14:textId="77777777" w:rsidR="00BB1BED" w:rsidRPr="002B3C33" w:rsidRDefault="00BB1BED" w:rsidP="002B3C33">
      <w:pPr>
        <w:pStyle w:val="Heading3"/>
        <w:rPr>
          <w:sz w:val="24"/>
          <w:szCs w:val="24"/>
        </w:rPr>
      </w:pPr>
      <w:r w:rsidRPr="002B3C33">
        <w:rPr>
          <w:sz w:val="24"/>
          <w:szCs w:val="24"/>
        </w:rPr>
        <w:t>Target groups</w:t>
      </w:r>
    </w:p>
    <w:p w14:paraId="45CA3B32"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7A4DC008"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Youth of </w:t>
      </w:r>
      <w:proofErr w:type="spellStart"/>
      <w:r w:rsidRPr="002B3C33">
        <w:rPr>
          <w:rFonts w:ascii="Times New Roman" w:hAnsi="Times New Roman"/>
          <w:sz w:val="24"/>
          <w:szCs w:val="24"/>
        </w:rPr>
        <w:t>Kukes</w:t>
      </w:r>
      <w:proofErr w:type="spellEnd"/>
    </w:p>
    <w:p w14:paraId="13CCEF11"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37FC11E7"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w:t>
      </w:r>
    </w:p>
    <w:p w14:paraId="5C47A3A2"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Unemployment citizens of </w:t>
      </w:r>
      <w:proofErr w:type="spellStart"/>
      <w:r w:rsidRPr="002B3C33">
        <w:rPr>
          <w:rFonts w:ascii="Times New Roman" w:hAnsi="Times New Roman"/>
          <w:sz w:val="24"/>
          <w:szCs w:val="24"/>
        </w:rPr>
        <w:t>Kukes</w:t>
      </w:r>
      <w:proofErr w:type="spellEnd"/>
    </w:p>
    <w:p w14:paraId="435D5A17"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be the main end beneficiary by having new </w:t>
      </w:r>
      <w:proofErr w:type="gramStart"/>
      <w:r w:rsidRPr="002B3C33">
        <w:rPr>
          <w:rFonts w:ascii="Times New Roman" w:hAnsi="Times New Roman"/>
          <w:sz w:val="24"/>
          <w:szCs w:val="24"/>
        </w:rPr>
        <w:t>community based</w:t>
      </w:r>
      <w:proofErr w:type="gramEnd"/>
      <w:r w:rsidRPr="002B3C33">
        <w:rPr>
          <w:rFonts w:ascii="Times New Roman" w:hAnsi="Times New Roman"/>
          <w:sz w:val="24"/>
          <w:szCs w:val="24"/>
        </w:rPr>
        <w:t xml:space="preserve"> centre,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equipped with professionals and soft skills. </w:t>
      </w:r>
    </w:p>
    <w:p w14:paraId="6F55EED5"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 will benefit indirectly by improving the local services, implementing more social processes and their overall governance.   </w:t>
      </w:r>
    </w:p>
    <w:p w14:paraId="4EB85059" w14:textId="77777777" w:rsidR="00CF356C" w:rsidRPr="002B3C33" w:rsidRDefault="00CF356C" w:rsidP="002B3C33">
      <w:pPr>
        <w:tabs>
          <w:tab w:val="left" w:pos="567"/>
        </w:tabs>
        <w:rPr>
          <w:rFonts w:ascii="Times New Roman" w:hAnsi="Times New Roman"/>
          <w:sz w:val="24"/>
          <w:szCs w:val="24"/>
        </w:rPr>
      </w:pPr>
    </w:p>
    <w:p w14:paraId="0FEF40A0" w14:textId="77777777" w:rsidR="00BB1BED" w:rsidRPr="002B3C33" w:rsidRDefault="00BB1BED" w:rsidP="00B40DC9">
      <w:pPr>
        <w:pStyle w:val="Heading2"/>
      </w:pPr>
      <w:bookmarkStart w:id="16" w:name="_Ref20657225"/>
      <w:bookmarkStart w:id="17" w:name="_Toc438131777"/>
      <w:r w:rsidRPr="002B3C33">
        <w:t>Specific work</w:t>
      </w:r>
      <w:bookmarkEnd w:id="16"/>
      <w:bookmarkEnd w:id="17"/>
      <w:r w:rsidR="00557414" w:rsidRPr="002B3C33">
        <w:t xml:space="preserve"> for this assignment </w:t>
      </w:r>
    </w:p>
    <w:p w14:paraId="688EE8E1" w14:textId="77777777" w:rsidR="00731E3C" w:rsidRPr="002B3C33" w:rsidRDefault="00731E3C" w:rsidP="002B3C33">
      <w:pPr>
        <w:pStyle w:val="Text2"/>
        <w:rPr>
          <w:rFonts w:ascii="Times New Roman" w:hAnsi="Times New Roman"/>
          <w:sz w:val="24"/>
          <w:szCs w:val="24"/>
        </w:rPr>
      </w:pPr>
    </w:p>
    <w:p w14:paraId="4D88E6C4" w14:textId="0FF6432C" w:rsidR="00557414" w:rsidRPr="002B3C33" w:rsidRDefault="00731E3C" w:rsidP="00C92B72">
      <w:pPr>
        <w:pStyle w:val="Text2"/>
        <w:ind w:left="0"/>
        <w:rPr>
          <w:rFonts w:ascii="Times New Roman" w:hAnsi="Times New Roman"/>
          <w:sz w:val="24"/>
          <w:szCs w:val="24"/>
        </w:rPr>
      </w:pPr>
      <w:r w:rsidRPr="002B3C33">
        <w:rPr>
          <w:rFonts w:ascii="Times New Roman" w:hAnsi="Times New Roman"/>
          <w:sz w:val="24"/>
          <w:szCs w:val="24"/>
        </w:rPr>
        <w:t>An expert will be hired to</w:t>
      </w:r>
      <w:r w:rsidR="00557414" w:rsidRPr="002B3C33">
        <w:rPr>
          <w:rFonts w:ascii="Times New Roman" w:hAnsi="Times New Roman"/>
          <w:sz w:val="24"/>
          <w:szCs w:val="24"/>
        </w:rPr>
        <w:t xml:space="preserve"> </w:t>
      </w:r>
      <w:r w:rsidR="00C92B72">
        <w:rPr>
          <w:rFonts w:ascii="Times New Roman" w:hAnsi="Times New Roman"/>
          <w:sz w:val="24"/>
          <w:szCs w:val="24"/>
        </w:rPr>
        <w:t xml:space="preserve">provide his/her </w:t>
      </w:r>
      <w:r w:rsidR="00C92B72" w:rsidRPr="00C92B72">
        <w:rPr>
          <w:rFonts w:ascii="Times New Roman" w:hAnsi="Times New Roman"/>
          <w:b/>
          <w:sz w:val="24"/>
          <w:szCs w:val="24"/>
        </w:rPr>
        <w:t>services for d</w:t>
      </w:r>
      <w:r w:rsidR="00557414" w:rsidRPr="00C92B72">
        <w:rPr>
          <w:rFonts w:ascii="Times New Roman" w:hAnsi="Times New Roman"/>
          <w:b/>
          <w:sz w:val="24"/>
          <w:szCs w:val="24"/>
        </w:rPr>
        <w:t>evelop</w:t>
      </w:r>
      <w:r w:rsidR="0035581B" w:rsidRPr="00C92B72">
        <w:rPr>
          <w:rFonts w:ascii="Times New Roman" w:hAnsi="Times New Roman"/>
          <w:b/>
          <w:sz w:val="24"/>
          <w:szCs w:val="24"/>
        </w:rPr>
        <w:t xml:space="preserve">ment of </w:t>
      </w:r>
      <w:r w:rsidR="00933680" w:rsidRPr="00C92B72">
        <w:rPr>
          <w:rFonts w:ascii="Times New Roman" w:hAnsi="Times New Roman"/>
          <w:b/>
          <w:sz w:val="24"/>
          <w:szCs w:val="24"/>
        </w:rPr>
        <w:t>the</w:t>
      </w:r>
      <w:r w:rsidR="00E515A2">
        <w:rPr>
          <w:rFonts w:ascii="Times New Roman" w:hAnsi="Times New Roman"/>
          <w:b/>
          <w:sz w:val="24"/>
          <w:szCs w:val="24"/>
        </w:rPr>
        <w:t xml:space="preserve"> Internal </w:t>
      </w:r>
      <w:r w:rsidR="00E515A2" w:rsidRPr="006751FB">
        <w:rPr>
          <w:rFonts w:ascii="Times New Roman" w:hAnsi="Times New Roman"/>
          <w:b/>
          <w:sz w:val="24"/>
          <w:szCs w:val="24"/>
        </w:rPr>
        <w:t xml:space="preserve">Regulation and the Manual of the </w:t>
      </w:r>
      <w:r w:rsidR="002F7F9F" w:rsidRPr="006751FB">
        <w:rPr>
          <w:rFonts w:ascii="Times New Roman" w:hAnsi="Times New Roman"/>
          <w:b/>
          <w:sz w:val="24"/>
          <w:szCs w:val="24"/>
        </w:rPr>
        <w:t xml:space="preserve">Administrative </w:t>
      </w:r>
      <w:r w:rsidR="00E515A2" w:rsidRPr="006751FB">
        <w:rPr>
          <w:rFonts w:ascii="Times New Roman" w:hAnsi="Times New Roman"/>
          <w:b/>
          <w:sz w:val="24"/>
          <w:szCs w:val="24"/>
        </w:rPr>
        <w:t>staff</w:t>
      </w:r>
      <w:r w:rsidR="002F7F9F" w:rsidRPr="006751FB">
        <w:rPr>
          <w:rFonts w:ascii="Times New Roman" w:hAnsi="Times New Roman"/>
          <w:b/>
          <w:sz w:val="24"/>
          <w:szCs w:val="24"/>
        </w:rPr>
        <w:t xml:space="preserve"> </w:t>
      </w:r>
      <w:r w:rsidR="00557414" w:rsidRPr="006751FB">
        <w:rPr>
          <w:rFonts w:ascii="Times New Roman" w:hAnsi="Times New Roman"/>
          <w:b/>
          <w:sz w:val="24"/>
          <w:szCs w:val="24"/>
        </w:rPr>
        <w:t xml:space="preserve">of the new </w:t>
      </w:r>
      <w:r w:rsidR="00FE7025" w:rsidRPr="006751FB">
        <w:rPr>
          <w:rFonts w:ascii="Times New Roman" w:hAnsi="Times New Roman"/>
          <w:b/>
          <w:sz w:val="24"/>
          <w:szCs w:val="24"/>
        </w:rPr>
        <w:t xml:space="preserve">community based </w:t>
      </w:r>
      <w:proofErr w:type="spellStart"/>
      <w:r w:rsidR="00557414" w:rsidRPr="006751FB">
        <w:rPr>
          <w:rFonts w:ascii="Times New Roman" w:hAnsi="Times New Roman"/>
          <w:b/>
          <w:sz w:val="24"/>
          <w:szCs w:val="24"/>
        </w:rPr>
        <w:t>ce</w:t>
      </w:r>
      <w:r w:rsidR="0035581B" w:rsidRPr="006751FB">
        <w:rPr>
          <w:rFonts w:ascii="Times New Roman" w:hAnsi="Times New Roman"/>
          <w:b/>
          <w:sz w:val="24"/>
          <w:szCs w:val="24"/>
        </w:rPr>
        <w:t>nter</w:t>
      </w:r>
      <w:proofErr w:type="spellEnd"/>
      <w:r w:rsidR="0035581B" w:rsidRPr="006751FB">
        <w:rPr>
          <w:rFonts w:ascii="Times New Roman" w:hAnsi="Times New Roman"/>
          <w:b/>
          <w:sz w:val="24"/>
          <w:szCs w:val="24"/>
        </w:rPr>
        <w:t xml:space="preserve"> </w:t>
      </w:r>
      <w:r w:rsidR="00FE7025" w:rsidRPr="006751FB">
        <w:rPr>
          <w:rFonts w:ascii="Times New Roman" w:hAnsi="Times New Roman"/>
          <w:b/>
          <w:sz w:val="24"/>
          <w:szCs w:val="24"/>
        </w:rPr>
        <w:t xml:space="preserve">in </w:t>
      </w:r>
      <w:proofErr w:type="spellStart"/>
      <w:r w:rsidR="0035581B" w:rsidRPr="006751FB">
        <w:rPr>
          <w:rFonts w:ascii="Times New Roman" w:hAnsi="Times New Roman"/>
          <w:b/>
          <w:sz w:val="24"/>
          <w:szCs w:val="24"/>
        </w:rPr>
        <w:t>Kukes</w:t>
      </w:r>
      <w:proofErr w:type="spellEnd"/>
      <w:r w:rsidR="0035581B" w:rsidRPr="006751FB">
        <w:rPr>
          <w:rFonts w:ascii="Times New Roman" w:hAnsi="Times New Roman"/>
          <w:b/>
          <w:sz w:val="24"/>
          <w:szCs w:val="24"/>
        </w:rPr>
        <w:t>.</w:t>
      </w:r>
    </w:p>
    <w:p w14:paraId="1809BDAE" w14:textId="1AB03BEB" w:rsidR="00C92B72" w:rsidRDefault="0035581B" w:rsidP="002B3C33">
      <w:pPr>
        <w:spacing w:after="0"/>
        <w:rPr>
          <w:rFonts w:ascii="Times New Roman" w:hAnsi="Times New Roman"/>
          <w:sz w:val="24"/>
          <w:szCs w:val="24"/>
        </w:rPr>
      </w:pPr>
      <w:r w:rsidRPr="002B3C33">
        <w:rPr>
          <w:rFonts w:ascii="Times New Roman" w:hAnsi="Times New Roman"/>
          <w:sz w:val="24"/>
          <w:szCs w:val="24"/>
        </w:rPr>
        <w:t xml:space="preserve">The </w:t>
      </w:r>
      <w:r w:rsidR="00E515A2">
        <w:rPr>
          <w:rFonts w:ascii="Times New Roman" w:hAnsi="Times New Roman"/>
          <w:sz w:val="24"/>
          <w:szCs w:val="24"/>
        </w:rPr>
        <w:t xml:space="preserve">Regulation and </w:t>
      </w:r>
      <w:r w:rsidR="002F7F9F">
        <w:rPr>
          <w:rFonts w:ascii="Times New Roman" w:hAnsi="Times New Roman"/>
          <w:sz w:val="24"/>
          <w:szCs w:val="24"/>
        </w:rPr>
        <w:t>Administrative Manual</w:t>
      </w:r>
      <w:r w:rsidR="00C92B72">
        <w:rPr>
          <w:rFonts w:ascii="Times New Roman" w:hAnsi="Times New Roman"/>
          <w:sz w:val="24"/>
          <w:szCs w:val="24"/>
        </w:rPr>
        <w:t xml:space="preserve"> of the centre will </w:t>
      </w:r>
      <w:r w:rsidRPr="002B3C33">
        <w:rPr>
          <w:rFonts w:ascii="Times New Roman" w:hAnsi="Times New Roman"/>
          <w:sz w:val="24"/>
          <w:szCs w:val="24"/>
        </w:rPr>
        <w:t>directly contribute to the</w:t>
      </w:r>
      <w:r w:rsidR="00960580" w:rsidRPr="002B3C33">
        <w:rPr>
          <w:rFonts w:ascii="Times New Roman" w:hAnsi="Times New Roman"/>
          <w:sz w:val="24"/>
          <w:szCs w:val="24"/>
        </w:rPr>
        <w:t xml:space="preserve"> </w:t>
      </w:r>
      <w:r w:rsidR="00C92B72">
        <w:rPr>
          <w:rFonts w:ascii="Times New Roman" w:hAnsi="Times New Roman"/>
          <w:sz w:val="24"/>
          <w:szCs w:val="24"/>
        </w:rPr>
        <w:t xml:space="preserve">effective management of the new </w:t>
      </w:r>
      <w:proofErr w:type="spellStart"/>
      <w:r w:rsidRPr="002B3C33">
        <w:rPr>
          <w:rFonts w:ascii="Times New Roman" w:hAnsi="Times New Roman"/>
          <w:sz w:val="24"/>
          <w:szCs w:val="24"/>
        </w:rPr>
        <w:t>center</w:t>
      </w:r>
      <w:proofErr w:type="spellEnd"/>
      <w:r w:rsidR="00C92B72">
        <w:rPr>
          <w:rFonts w:ascii="Times New Roman" w:hAnsi="Times New Roman"/>
          <w:sz w:val="24"/>
          <w:szCs w:val="24"/>
        </w:rPr>
        <w:t xml:space="preserve">. </w:t>
      </w:r>
      <w:r w:rsidR="002F7F9F">
        <w:rPr>
          <w:rFonts w:ascii="Times New Roman" w:hAnsi="Times New Roman"/>
          <w:sz w:val="24"/>
          <w:szCs w:val="24"/>
        </w:rPr>
        <w:t xml:space="preserve">The </w:t>
      </w:r>
      <w:r w:rsidR="00E515A2">
        <w:rPr>
          <w:rFonts w:ascii="Times New Roman" w:hAnsi="Times New Roman"/>
          <w:sz w:val="24"/>
          <w:szCs w:val="24"/>
        </w:rPr>
        <w:t xml:space="preserve">Regulation and </w:t>
      </w:r>
      <w:r w:rsidR="002F7F9F">
        <w:rPr>
          <w:rFonts w:ascii="Times New Roman" w:hAnsi="Times New Roman"/>
          <w:sz w:val="24"/>
          <w:szCs w:val="24"/>
        </w:rPr>
        <w:t xml:space="preserve">Administrative Manual should reflect and be aligned with the </w:t>
      </w:r>
      <w:r w:rsidR="00E515A2">
        <w:rPr>
          <w:rFonts w:ascii="Times New Roman" w:hAnsi="Times New Roman"/>
          <w:sz w:val="24"/>
          <w:szCs w:val="24"/>
        </w:rPr>
        <w:t>Strategy</w:t>
      </w:r>
      <w:r w:rsidR="002F7F9F">
        <w:rPr>
          <w:rFonts w:ascii="Times New Roman" w:hAnsi="Times New Roman"/>
          <w:sz w:val="24"/>
          <w:szCs w:val="24"/>
        </w:rPr>
        <w:t xml:space="preserve"> of the Centre to be prepared by the Project. </w:t>
      </w:r>
    </w:p>
    <w:p w14:paraId="48BE72D5" w14:textId="77777777" w:rsidR="00C92B72" w:rsidRDefault="00C92B72" w:rsidP="002B3C33">
      <w:pPr>
        <w:spacing w:after="0"/>
        <w:rPr>
          <w:rFonts w:ascii="Times New Roman" w:hAnsi="Times New Roman"/>
          <w:sz w:val="24"/>
          <w:szCs w:val="24"/>
        </w:rPr>
      </w:pPr>
    </w:p>
    <w:p w14:paraId="4D483F2D" w14:textId="6A87A10E" w:rsidR="00557414" w:rsidRPr="002B3C33" w:rsidRDefault="00C92B72" w:rsidP="002B3C33">
      <w:pPr>
        <w:spacing w:after="0"/>
        <w:rPr>
          <w:rFonts w:ascii="Times New Roman" w:hAnsi="Times New Roman"/>
          <w:sz w:val="24"/>
          <w:szCs w:val="24"/>
        </w:rPr>
      </w:pPr>
      <w:r>
        <w:rPr>
          <w:rFonts w:ascii="Times New Roman" w:hAnsi="Times New Roman"/>
          <w:sz w:val="24"/>
          <w:szCs w:val="24"/>
        </w:rPr>
        <w:t xml:space="preserve">The </w:t>
      </w:r>
      <w:r w:rsidR="00E515A2">
        <w:rPr>
          <w:rFonts w:ascii="Times New Roman" w:hAnsi="Times New Roman"/>
          <w:sz w:val="24"/>
          <w:szCs w:val="24"/>
        </w:rPr>
        <w:t xml:space="preserve">Internal Regulation and </w:t>
      </w:r>
      <w:r w:rsidR="002F7F9F">
        <w:rPr>
          <w:rFonts w:ascii="Times New Roman" w:hAnsi="Times New Roman"/>
          <w:sz w:val="24"/>
          <w:szCs w:val="24"/>
        </w:rPr>
        <w:t xml:space="preserve">Administrative Manual should </w:t>
      </w:r>
      <w:r w:rsidR="00E62217">
        <w:rPr>
          <w:rFonts w:ascii="Times New Roman" w:hAnsi="Times New Roman"/>
          <w:sz w:val="24"/>
          <w:szCs w:val="24"/>
        </w:rPr>
        <w:t xml:space="preserve">contain instructions, forms, administrative relationships, procedures for offering services, delineated responsibility. </w:t>
      </w:r>
    </w:p>
    <w:p w14:paraId="67AC8D78" w14:textId="77777777" w:rsidR="00960580" w:rsidRPr="002B3C33" w:rsidRDefault="00960580" w:rsidP="002B3C33">
      <w:pPr>
        <w:spacing w:after="0"/>
        <w:rPr>
          <w:rFonts w:ascii="Times New Roman" w:hAnsi="Times New Roman"/>
          <w:sz w:val="24"/>
          <w:szCs w:val="24"/>
        </w:rPr>
      </w:pPr>
    </w:p>
    <w:p w14:paraId="61BC128D" w14:textId="77777777" w:rsidR="00BB1BED" w:rsidRPr="002B3C33" w:rsidRDefault="00877187" w:rsidP="00B40DC9">
      <w:pPr>
        <w:pStyle w:val="Heading2"/>
      </w:pPr>
      <w:bookmarkStart w:id="18" w:name="_Ref530906824"/>
      <w:bookmarkStart w:id="19" w:name="_Toc438131778"/>
      <w:r w:rsidRPr="002B3C33">
        <w:t>Assignment</w:t>
      </w:r>
      <w:r w:rsidR="00BB1BED" w:rsidRPr="002B3C33">
        <w:t xml:space="preserve"> management</w:t>
      </w:r>
      <w:bookmarkEnd w:id="18"/>
      <w:bookmarkEnd w:id="19"/>
    </w:p>
    <w:p w14:paraId="0720A2E3" w14:textId="77777777" w:rsidR="00BB1BED" w:rsidRPr="002B3C33" w:rsidRDefault="00BB1BED" w:rsidP="002B3C33">
      <w:pPr>
        <w:pStyle w:val="Heading3"/>
        <w:rPr>
          <w:sz w:val="24"/>
          <w:szCs w:val="24"/>
        </w:rPr>
      </w:pPr>
      <w:r w:rsidRPr="002B3C33">
        <w:rPr>
          <w:sz w:val="24"/>
          <w:szCs w:val="24"/>
        </w:rPr>
        <w:t>Responsible body</w:t>
      </w:r>
    </w:p>
    <w:p w14:paraId="0A159504" w14:textId="77777777" w:rsidR="000B1340" w:rsidRDefault="00597A48" w:rsidP="002B3C33">
      <w:pPr>
        <w:rPr>
          <w:rFonts w:ascii="Times New Roman" w:hAnsi="Times New Roman"/>
          <w:sz w:val="24"/>
          <w:szCs w:val="24"/>
        </w:rPr>
      </w:pPr>
      <w:proofErr w:type="spellStart"/>
      <w:r w:rsidRPr="002B3C33">
        <w:rPr>
          <w:rFonts w:ascii="Times New Roman" w:hAnsi="Times New Roman"/>
          <w:sz w:val="24"/>
          <w:szCs w:val="24"/>
        </w:rPr>
        <w:t>EuroPartners</w:t>
      </w:r>
      <w:proofErr w:type="spellEnd"/>
      <w:r w:rsidRPr="002B3C33">
        <w:rPr>
          <w:rFonts w:ascii="Times New Roman" w:hAnsi="Times New Roman"/>
          <w:sz w:val="24"/>
          <w:szCs w:val="24"/>
        </w:rPr>
        <w:t xml:space="preserve"> Development </w:t>
      </w:r>
    </w:p>
    <w:p w14:paraId="790276EB" w14:textId="77777777" w:rsidR="00025E19" w:rsidRPr="002B3C33" w:rsidRDefault="00025E19" w:rsidP="002B3C33">
      <w:pPr>
        <w:rPr>
          <w:rFonts w:ascii="Times New Roman" w:hAnsi="Times New Roman"/>
          <w:sz w:val="24"/>
          <w:szCs w:val="24"/>
        </w:rPr>
      </w:pPr>
    </w:p>
    <w:p w14:paraId="6E99059C" w14:textId="77777777" w:rsidR="00BB1BED" w:rsidRPr="002B3C33" w:rsidRDefault="00BB1BED" w:rsidP="002B3C33">
      <w:pPr>
        <w:pStyle w:val="Heading3"/>
        <w:rPr>
          <w:sz w:val="24"/>
          <w:szCs w:val="24"/>
        </w:rPr>
      </w:pPr>
      <w:r w:rsidRPr="002B3C33">
        <w:rPr>
          <w:sz w:val="24"/>
          <w:szCs w:val="24"/>
        </w:rPr>
        <w:lastRenderedPageBreak/>
        <w:t>Management structure</w:t>
      </w:r>
    </w:p>
    <w:p w14:paraId="7F7935C4"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6810A965" w14:textId="77777777" w:rsidR="00025E19" w:rsidRDefault="00025E19" w:rsidP="00025E19">
      <w:pPr>
        <w:rPr>
          <w:rFonts w:ascii="Times New Roman" w:hAnsi="Times New Roman"/>
          <w:b/>
          <w:sz w:val="24"/>
          <w:szCs w:val="24"/>
        </w:rPr>
      </w:pPr>
    </w:p>
    <w:p w14:paraId="623F7802" w14:textId="77777777" w:rsidR="00597A48" w:rsidRPr="002B3C33" w:rsidRDefault="00877187" w:rsidP="00025E19">
      <w:pPr>
        <w:rPr>
          <w:rFonts w:ascii="Times New Roman" w:hAnsi="Times New Roman"/>
          <w:b/>
          <w:sz w:val="24"/>
          <w:szCs w:val="24"/>
        </w:rPr>
      </w:pPr>
      <w:r w:rsidRPr="002B3C33">
        <w:rPr>
          <w:rFonts w:ascii="Times New Roman" w:hAnsi="Times New Roman"/>
          <w:b/>
          <w:sz w:val="24"/>
          <w:szCs w:val="24"/>
        </w:rPr>
        <w:t xml:space="preserve">4.3.3 </w:t>
      </w:r>
      <w:r w:rsidR="00597A48" w:rsidRPr="002B3C33">
        <w:rPr>
          <w:rFonts w:ascii="Times New Roman" w:hAnsi="Times New Roman"/>
          <w:b/>
          <w:sz w:val="24"/>
          <w:szCs w:val="24"/>
        </w:rPr>
        <w:t xml:space="preserve">Facilities to be </w:t>
      </w:r>
      <w:r w:rsidR="00025E19" w:rsidRPr="002B3C33">
        <w:rPr>
          <w:rFonts w:ascii="Times New Roman" w:hAnsi="Times New Roman"/>
          <w:b/>
          <w:sz w:val="24"/>
          <w:szCs w:val="24"/>
        </w:rPr>
        <w:t>provided</w:t>
      </w:r>
      <w:r w:rsidR="00597A48" w:rsidRPr="002B3C33">
        <w:rPr>
          <w:rFonts w:ascii="Times New Roman" w:hAnsi="Times New Roman"/>
          <w:b/>
          <w:sz w:val="24"/>
          <w:szCs w:val="24"/>
        </w:rPr>
        <w:t xml:space="preserve"> by the contracting authority and/or other parties</w:t>
      </w:r>
    </w:p>
    <w:p w14:paraId="37EBC948"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N/A</w:t>
      </w:r>
    </w:p>
    <w:p w14:paraId="6B959FDA" w14:textId="77777777" w:rsidR="00BB1BED" w:rsidRPr="002B3C33" w:rsidRDefault="000B1340" w:rsidP="00B40DC9">
      <w:pPr>
        <w:pStyle w:val="Heading1"/>
      </w:pPr>
      <w:bookmarkStart w:id="20" w:name="_Toc438131779"/>
      <w:r w:rsidRPr="002B3C33">
        <w:t xml:space="preserve"> </w:t>
      </w:r>
      <w:r w:rsidR="00BB1BED" w:rsidRPr="002B3C33">
        <w:t>LOGISTICS AND TIMING</w:t>
      </w:r>
      <w:bookmarkEnd w:id="20"/>
    </w:p>
    <w:p w14:paraId="66226016" w14:textId="77777777" w:rsidR="00BB1BED" w:rsidRPr="00025E19" w:rsidRDefault="00BB1BED" w:rsidP="00B40DC9">
      <w:pPr>
        <w:pStyle w:val="Heading2"/>
      </w:pPr>
      <w:bookmarkStart w:id="21" w:name="_Toc438131780"/>
      <w:r w:rsidRPr="00025E19">
        <w:t>Location</w:t>
      </w:r>
      <w:bookmarkEnd w:id="21"/>
    </w:p>
    <w:p w14:paraId="4FCD096D" w14:textId="77777777" w:rsidR="000B1340" w:rsidRPr="002B3C33" w:rsidRDefault="000B1340" w:rsidP="00025E19">
      <w:pPr>
        <w:shd w:val="clear" w:color="auto" w:fill="FFFFFF" w:themeFill="background1"/>
        <w:rPr>
          <w:rFonts w:ascii="Times New Roman" w:hAnsi="Times New Roman"/>
          <w:sz w:val="24"/>
          <w:szCs w:val="24"/>
        </w:rPr>
      </w:pPr>
      <w:r w:rsidRPr="00025E19">
        <w:rPr>
          <w:rFonts w:ascii="Times New Roman" w:hAnsi="Times New Roman"/>
          <w:sz w:val="24"/>
          <w:szCs w:val="24"/>
        </w:rPr>
        <w:t>This contract will be implemented in target areas of:</w:t>
      </w:r>
      <w:r w:rsidR="00DF4150" w:rsidRPr="00025E19">
        <w:rPr>
          <w:rFonts w:ascii="Times New Roman" w:hAnsi="Times New Roman"/>
          <w:sz w:val="24"/>
          <w:szCs w:val="24"/>
        </w:rPr>
        <w:t xml:space="preserve"> </w:t>
      </w:r>
      <w:proofErr w:type="spellStart"/>
      <w:r w:rsidR="00DF4150" w:rsidRPr="00025E19">
        <w:rPr>
          <w:rFonts w:ascii="Times New Roman" w:hAnsi="Times New Roman"/>
          <w:sz w:val="24"/>
          <w:szCs w:val="24"/>
        </w:rPr>
        <w:t>Kukes</w:t>
      </w:r>
      <w:proofErr w:type="spellEnd"/>
      <w:r w:rsidR="00FE6230" w:rsidRPr="002B3C33">
        <w:rPr>
          <w:rFonts w:ascii="Times New Roman" w:hAnsi="Times New Roman"/>
          <w:sz w:val="24"/>
          <w:szCs w:val="24"/>
        </w:rPr>
        <w:t xml:space="preserve"> </w:t>
      </w:r>
    </w:p>
    <w:p w14:paraId="07EF87D9" w14:textId="77777777" w:rsidR="00BB1BED" w:rsidRPr="002B3C33" w:rsidRDefault="00BB1BED" w:rsidP="00B40DC9">
      <w:pPr>
        <w:pStyle w:val="Heading2"/>
      </w:pPr>
      <w:bookmarkStart w:id="22" w:name="_Toc438131781"/>
      <w:r w:rsidRPr="002B3C33">
        <w:t>Start date &amp; period of implementation</w:t>
      </w:r>
      <w:bookmarkEnd w:id="22"/>
    </w:p>
    <w:p w14:paraId="0B3B3CDE" w14:textId="77777777" w:rsidR="00BB1BED" w:rsidRDefault="00BB1BED" w:rsidP="002B3C33">
      <w:pPr>
        <w:pStyle w:val="BodyText"/>
        <w:rPr>
          <w:rFonts w:ascii="Times New Roman" w:hAnsi="Times New Roman"/>
          <w:sz w:val="24"/>
          <w:szCs w:val="24"/>
        </w:rPr>
      </w:pPr>
      <w:r w:rsidRPr="00025E19">
        <w:rPr>
          <w:rFonts w:ascii="Times New Roman" w:hAnsi="Times New Roman"/>
          <w:sz w:val="24"/>
          <w:szCs w:val="24"/>
        </w:rPr>
        <w:t xml:space="preserve">The </w:t>
      </w:r>
      <w:r w:rsidR="00731E3C" w:rsidRPr="00025E19">
        <w:rPr>
          <w:rFonts w:ascii="Times New Roman" w:hAnsi="Times New Roman"/>
          <w:sz w:val="24"/>
          <w:szCs w:val="24"/>
        </w:rPr>
        <w:t>assignment will start in</w:t>
      </w:r>
      <w:r w:rsidR="00877187" w:rsidRPr="00025E19">
        <w:rPr>
          <w:rFonts w:ascii="Times New Roman" w:hAnsi="Times New Roman"/>
          <w:sz w:val="24"/>
          <w:szCs w:val="24"/>
        </w:rPr>
        <w:t xml:space="preserve"> 1</w:t>
      </w:r>
      <w:r w:rsidR="00025E19" w:rsidRPr="00025E19">
        <w:rPr>
          <w:rFonts w:ascii="Times New Roman" w:hAnsi="Times New Roman"/>
          <w:sz w:val="24"/>
          <w:szCs w:val="24"/>
          <w:vertAlign w:val="superscript"/>
        </w:rPr>
        <w:t xml:space="preserve">th </w:t>
      </w:r>
      <w:r w:rsidR="00102D82">
        <w:rPr>
          <w:rFonts w:ascii="Times New Roman" w:hAnsi="Times New Roman"/>
          <w:sz w:val="24"/>
          <w:szCs w:val="24"/>
        </w:rPr>
        <w:t>May</w:t>
      </w:r>
      <w:r w:rsidR="00025E19" w:rsidRPr="00025E19">
        <w:rPr>
          <w:rFonts w:ascii="Times New Roman" w:hAnsi="Times New Roman"/>
          <w:sz w:val="24"/>
          <w:szCs w:val="24"/>
        </w:rPr>
        <w:t xml:space="preserve"> 2022 until</w:t>
      </w:r>
      <w:r w:rsidR="00FE6230" w:rsidRPr="00025E19">
        <w:rPr>
          <w:rFonts w:ascii="Times New Roman" w:hAnsi="Times New Roman"/>
          <w:sz w:val="24"/>
          <w:szCs w:val="24"/>
        </w:rPr>
        <w:t xml:space="preserve"> </w:t>
      </w:r>
      <w:r w:rsidR="00025E19" w:rsidRPr="00025E19">
        <w:rPr>
          <w:rFonts w:ascii="Times New Roman" w:hAnsi="Times New Roman"/>
          <w:sz w:val="24"/>
          <w:szCs w:val="24"/>
        </w:rPr>
        <w:t>30</w:t>
      </w:r>
      <w:r w:rsidR="00731E3C" w:rsidRPr="00025E19">
        <w:rPr>
          <w:rFonts w:ascii="Times New Roman" w:hAnsi="Times New Roman"/>
          <w:sz w:val="24"/>
          <w:szCs w:val="24"/>
        </w:rPr>
        <w:t xml:space="preserve"> </w:t>
      </w:r>
      <w:r w:rsidR="00102D82">
        <w:rPr>
          <w:rFonts w:ascii="Times New Roman" w:hAnsi="Times New Roman"/>
          <w:sz w:val="24"/>
          <w:szCs w:val="24"/>
        </w:rPr>
        <w:t>September</w:t>
      </w:r>
      <w:r w:rsidR="00731E3C" w:rsidRPr="00025E19">
        <w:rPr>
          <w:rFonts w:ascii="Times New Roman" w:hAnsi="Times New Roman"/>
          <w:sz w:val="24"/>
          <w:szCs w:val="24"/>
        </w:rPr>
        <w:t xml:space="preserve"> </w:t>
      </w:r>
      <w:r w:rsidR="00877187" w:rsidRPr="00025E19">
        <w:rPr>
          <w:rFonts w:ascii="Times New Roman" w:hAnsi="Times New Roman"/>
          <w:sz w:val="24"/>
          <w:szCs w:val="24"/>
        </w:rPr>
        <w:t>2022</w:t>
      </w:r>
      <w:r w:rsidR="009C1AFE" w:rsidRPr="00025E19">
        <w:rPr>
          <w:rFonts w:ascii="Times New Roman" w:hAnsi="Times New Roman"/>
          <w:sz w:val="24"/>
          <w:szCs w:val="24"/>
        </w:rPr>
        <w:t>.</w:t>
      </w:r>
    </w:p>
    <w:p w14:paraId="7A9ACA7D" w14:textId="77777777" w:rsidR="00025E19" w:rsidRPr="002B3C33" w:rsidRDefault="00025E19" w:rsidP="002B3C33">
      <w:pPr>
        <w:pStyle w:val="BodyText"/>
        <w:rPr>
          <w:rFonts w:ascii="Times New Roman" w:hAnsi="Times New Roman"/>
          <w:sz w:val="24"/>
          <w:szCs w:val="24"/>
          <w:lang w:eastAsia="sv-SE"/>
        </w:rPr>
      </w:pPr>
    </w:p>
    <w:p w14:paraId="1F57264E" w14:textId="77777777" w:rsidR="005C5478" w:rsidRDefault="00BB1BED" w:rsidP="00B40DC9">
      <w:pPr>
        <w:pStyle w:val="Heading1"/>
      </w:pPr>
      <w:bookmarkStart w:id="23" w:name="_Toc438131782"/>
      <w:r w:rsidRPr="002B3C33">
        <w:t>REQUIREMENTS</w:t>
      </w:r>
      <w:bookmarkEnd w:id="23"/>
      <w:r w:rsidR="00CF356C" w:rsidRPr="002B3C33">
        <w:t xml:space="preserve"> FOR THE ASSIGNMENT</w:t>
      </w:r>
    </w:p>
    <w:p w14:paraId="6429197F" w14:textId="7A920AF6" w:rsidR="00991E63" w:rsidRDefault="00991E63" w:rsidP="00B40DC9">
      <w:pPr>
        <w:pStyle w:val="Heading2"/>
      </w:pPr>
      <w:r>
        <w:t>6.1. Staff</w:t>
      </w:r>
    </w:p>
    <w:p w14:paraId="35AA25B8" w14:textId="17C41241" w:rsidR="00991E63" w:rsidRPr="00E515A2" w:rsidRDefault="00991E63" w:rsidP="00E515A2">
      <w:pPr>
        <w:pStyle w:val="Text2"/>
        <w:ind w:left="0"/>
        <w:rPr>
          <w:rFonts w:ascii="Times New Roman" w:hAnsi="Times New Roman"/>
          <w:sz w:val="24"/>
          <w:szCs w:val="24"/>
        </w:rPr>
      </w:pPr>
      <w:r w:rsidRPr="00E515A2">
        <w:rPr>
          <w:rFonts w:ascii="Times New Roman" w:hAnsi="Times New Roman"/>
          <w:sz w:val="24"/>
          <w:szCs w:val="24"/>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63259154" w14:textId="698E4E04" w:rsidR="00731E3C" w:rsidRPr="00991E63" w:rsidRDefault="00250907" w:rsidP="00B40DC9">
      <w:pPr>
        <w:pStyle w:val="Heading2"/>
      </w:pPr>
      <w:r>
        <w:t xml:space="preserve">Expert required services requirements: </w:t>
      </w:r>
    </w:p>
    <w:p w14:paraId="3345393B" w14:textId="77777777" w:rsidR="004278EF" w:rsidRPr="00025E19" w:rsidRDefault="004278EF" w:rsidP="002B3C33">
      <w:pPr>
        <w:pStyle w:val="Heading3"/>
        <w:numPr>
          <w:ilvl w:val="0"/>
          <w:numId w:val="0"/>
        </w:numPr>
        <w:rPr>
          <w:b w:val="0"/>
          <w:sz w:val="24"/>
          <w:szCs w:val="24"/>
        </w:rPr>
      </w:pPr>
      <w:r w:rsidRPr="00025E19">
        <w:rPr>
          <w:sz w:val="24"/>
          <w:szCs w:val="24"/>
        </w:rPr>
        <w:t>Qualifications and skills</w:t>
      </w:r>
    </w:p>
    <w:p w14:paraId="01B14DA0" w14:textId="77777777" w:rsidR="00FE6230" w:rsidRPr="00025E19" w:rsidRDefault="00FE6230" w:rsidP="002B3C33">
      <w:pPr>
        <w:numPr>
          <w:ilvl w:val="0"/>
          <w:numId w:val="30"/>
        </w:numPr>
        <w:spacing w:after="0" w:line="276" w:lineRule="auto"/>
        <w:rPr>
          <w:rFonts w:ascii="Times New Roman" w:hAnsi="Times New Roman"/>
          <w:sz w:val="24"/>
          <w:szCs w:val="24"/>
          <w:lang w:eastAsia="sv-SE"/>
        </w:rPr>
      </w:pPr>
      <w:r w:rsidRPr="00025E19">
        <w:rPr>
          <w:rFonts w:ascii="Times New Roman" w:hAnsi="Times New Roman"/>
          <w:sz w:val="24"/>
          <w:szCs w:val="24"/>
          <w:lang w:eastAsia="sv-SE"/>
        </w:rPr>
        <w:t>Degree</w:t>
      </w:r>
      <w:r w:rsidR="00DF4150" w:rsidRPr="00025E19">
        <w:rPr>
          <w:rFonts w:ascii="Times New Roman" w:hAnsi="Times New Roman"/>
          <w:sz w:val="24"/>
          <w:szCs w:val="24"/>
          <w:lang w:eastAsia="sv-SE"/>
        </w:rPr>
        <w:t xml:space="preserve"> in one or more of the following disciplines: </w:t>
      </w:r>
      <w:r w:rsidR="00B76E8A">
        <w:rPr>
          <w:rFonts w:ascii="Times New Roman" w:hAnsi="Times New Roman"/>
          <w:sz w:val="24"/>
          <w:szCs w:val="24"/>
          <w:lang w:eastAsia="sv-SE"/>
        </w:rPr>
        <w:t>e</w:t>
      </w:r>
      <w:r w:rsidRPr="00025E19">
        <w:rPr>
          <w:rFonts w:ascii="Times New Roman" w:hAnsi="Times New Roman"/>
          <w:sz w:val="24"/>
          <w:szCs w:val="24"/>
          <w:lang w:eastAsia="sv-SE"/>
        </w:rPr>
        <w:t xml:space="preserve">conomics, </w:t>
      </w:r>
      <w:r w:rsidR="00B76E8A">
        <w:rPr>
          <w:rFonts w:ascii="Times New Roman" w:hAnsi="Times New Roman"/>
          <w:sz w:val="24"/>
          <w:szCs w:val="24"/>
          <w:lang w:eastAsia="sv-SE"/>
        </w:rPr>
        <w:t xml:space="preserve">public administration, </w:t>
      </w:r>
      <w:r w:rsidRPr="00025E19">
        <w:rPr>
          <w:rFonts w:ascii="Times New Roman" w:hAnsi="Times New Roman"/>
          <w:sz w:val="24"/>
          <w:szCs w:val="24"/>
          <w:lang w:eastAsia="sv-SE"/>
        </w:rPr>
        <w:t>social sciences correlated to project purpose</w:t>
      </w:r>
      <w:r w:rsidR="00C83F67" w:rsidRPr="00025E19">
        <w:rPr>
          <w:rFonts w:ascii="Times New Roman" w:hAnsi="Times New Roman"/>
          <w:sz w:val="24"/>
          <w:szCs w:val="24"/>
          <w:lang w:eastAsia="sv-SE"/>
        </w:rPr>
        <w:t>.</w:t>
      </w:r>
    </w:p>
    <w:p w14:paraId="09FBA7A7" w14:textId="77777777" w:rsidR="00731E3C" w:rsidRPr="00025E19" w:rsidRDefault="00731E3C" w:rsidP="002B3C33">
      <w:pPr>
        <w:numPr>
          <w:ilvl w:val="0"/>
          <w:numId w:val="30"/>
        </w:numPr>
        <w:spacing w:after="0" w:line="276" w:lineRule="auto"/>
        <w:rPr>
          <w:rFonts w:ascii="Times New Roman" w:hAnsi="Times New Roman"/>
          <w:sz w:val="24"/>
          <w:szCs w:val="24"/>
          <w:lang w:eastAsia="sv-SE"/>
        </w:rPr>
      </w:pPr>
      <w:r w:rsidRPr="00025E19">
        <w:rPr>
          <w:rFonts w:ascii="Times New Roman" w:hAnsi="Times New Roman"/>
          <w:sz w:val="24"/>
          <w:szCs w:val="24"/>
          <w:lang w:eastAsia="sv-SE"/>
        </w:rPr>
        <w:t>Good computer skills</w:t>
      </w:r>
    </w:p>
    <w:p w14:paraId="165B71D0" w14:textId="77777777" w:rsidR="00731E3C" w:rsidRPr="00025E19" w:rsidRDefault="00731E3C" w:rsidP="002B3C33">
      <w:pPr>
        <w:numPr>
          <w:ilvl w:val="0"/>
          <w:numId w:val="30"/>
        </w:numPr>
        <w:spacing w:after="0" w:line="276" w:lineRule="auto"/>
        <w:rPr>
          <w:rFonts w:ascii="Times New Roman" w:hAnsi="Times New Roman"/>
          <w:sz w:val="24"/>
          <w:szCs w:val="24"/>
          <w:lang w:eastAsia="sv-SE"/>
        </w:rPr>
      </w:pPr>
      <w:r w:rsidRPr="00025E19">
        <w:rPr>
          <w:rFonts w:ascii="Times New Roman" w:hAnsi="Times New Roman"/>
          <w:sz w:val="24"/>
          <w:szCs w:val="24"/>
          <w:lang w:eastAsia="sv-SE"/>
        </w:rPr>
        <w:t>English language skills</w:t>
      </w:r>
    </w:p>
    <w:p w14:paraId="4D29EF40" w14:textId="77777777" w:rsidR="00C83F67" w:rsidRPr="00025E19" w:rsidRDefault="00C83F67" w:rsidP="002B3C33">
      <w:pPr>
        <w:spacing w:after="0" w:line="276" w:lineRule="auto"/>
        <w:ind w:left="1080"/>
        <w:rPr>
          <w:rFonts w:ascii="Times New Roman" w:hAnsi="Times New Roman"/>
          <w:sz w:val="24"/>
          <w:szCs w:val="24"/>
          <w:lang w:eastAsia="sv-SE"/>
        </w:rPr>
      </w:pPr>
    </w:p>
    <w:p w14:paraId="5CCC4BC5" w14:textId="77777777" w:rsidR="004278EF" w:rsidRPr="00025E19" w:rsidRDefault="004278EF" w:rsidP="002B3C33">
      <w:pPr>
        <w:tabs>
          <w:tab w:val="left" w:pos="1134"/>
        </w:tabs>
        <w:rPr>
          <w:rFonts w:ascii="Times New Roman" w:hAnsi="Times New Roman"/>
          <w:b/>
          <w:sz w:val="24"/>
          <w:szCs w:val="24"/>
        </w:rPr>
      </w:pPr>
      <w:r w:rsidRPr="00025E19">
        <w:rPr>
          <w:rFonts w:ascii="Times New Roman" w:hAnsi="Times New Roman"/>
          <w:b/>
          <w:sz w:val="24"/>
          <w:szCs w:val="24"/>
        </w:rPr>
        <w:t>General professional experience</w:t>
      </w:r>
    </w:p>
    <w:p w14:paraId="24839ABC" w14:textId="77777777" w:rsidR="00D35FF5" w:rsidRPr="00025E19" w:rsidRDefault="00B76E8A" w:rsidP="002B3C33">
      <w:pPr>
        <w:numPr>
          <w:ilvl w:val="0"/>
          <w:numId w:val="30"/>
        </w:numPr>
        <w:spacing w:after="0" w:line="276" w:lineRule="auto"/>
        <w:rPr>
          <w:rFonts w:ascii="Times New Roman" w:hAnsi="Times New Roman"/>
          <w:sz w:val="24"/>
          <w:szCs w:val="24"/>
          <w:lang w:eastAsia="sv-SE"/>
        </w:rPr>
      </w:pPr>
      <w:r>
        <w:rPr>
          <w:rFonts w:ascii="Times New Roman" w:hAnsi="Times New Roman"/>
          <w:sz w:val="24"/>
          <w:szCs w:val="24"/>
          <w:lang w:eastAsia="sv-SE"/>
        </w:rPr>
        <w:t>2 - 3</w:t>
      </w:r>
      <w:r w:rsidR="00C83F67" w:rsidRPr="00025E19">
        <w:rPr>
          <w:rFonts w:ascii="Times New Roman" w:hAnsi="Times New Roman"/>
          <w:sz w:val="24"/>
          <w:szCs w:val="24"/>
          <w:lang w:eastAsia="sv-SE"/>
        </w:rPr>
        <w:t xml:space="preserve"> years of working </w:t>
      </w:r>
      <w:r w:rsidR="00FE6230" w:rsidRPr="00025E19">
        <w:rPr>
          <w:rFonts w:ascii="Times New Roman" w:hAnsi="Times New Roman"/>
          <w:sz w:val="24"/>
          <w:szCs w:val="24"/>
          <w:lang w:eastAsia="sv-SE"/>
        </w:rPr>
        <w:t>experience</w:t>
      </w:r>
      <w:r w:rsidR="00C83F67" w:rsidRPr="00025E19">
        <w:rPr>
          <w:rFonts w:ascii="Times New Roman" w:hAnsi="Times New Roman"/>
          <w:sz w:val="24"/>
          <w:szCs w:val="24"/>
          <w:lang w:eastAsia="sv-SE"/>
        </w:rPr>
        <w:t xml:space="preserve"> </w:t>
      </w:r>
      <w:r>
        <w:rPr>
          <w:rFonts w:ascii="Times New Roman" w:hAnsi="Times New Roman"/>
          <w:sz w:val="24"/>
          <w:szCs w:val="24"/>
          <w:lang w:eastAsia="sv-SE"/>
        </w:rPr>
        <w:t xml:space="preserve">development of </w:t>
      </w:r>
      <w:r w:rsidR="00102D82">
        <w:rPr>
          <w:rFonts w:ascii="Times New Roman" w:hAnsi="Times New Roman"/>
          <w:sz w:val="24"/>
          <w:szCs w:val="24"/>
          <w:lang w:eastAsia="sv-SE"/>
        </w:rPr>
        <w:t xml:space="preserve">organisation </w:t>
      </w:r>
      <w:r>
        <w:rPr>
          <w:rFonts w:ascii="Times New Roman" w:hAnsi="Times New Roman"/>
          <w:sz w:val="24"/>
          <w:szCs w:val="24"/>
          <w:lang w:eastAsia="sv-SE"/>
        </w:rPr>
        <w:t xml:space="preserve">regulatory </w:t>
      </w:r>
      <w:r w:rsidR="00102D82">
        <w:rPr>
          <w:rFonts w:ascii="Times New Roman" w:hAnsi="Times New Roman"/>
          <w:sz w:val="24"/>
          <w:szCs w:val="24"/>
          <w:lang w:eastAsia="sv-SE"/>
        </w:rPr>
        <w:t xml:space="preserve">and administrative </w:t>
      </w:r>
      <w:r>
        <w:rPr>
          <w:rFonts w:ascii="Times New Roman" w:hAnsi="Times New Roman"/>
          <w:sz w:val="24"/>
          <w:szCs w:val="24"/>
          <w:lang w:eastAsia="sv-SE"/>
        </w:rPr>
        <w:t xml:space="preserve">framework </w:t>
      </w:r>
    </w:p>
    <w:p w14:paraId="67D3F3CA" w14:textId="77777777" w:rsidR="00D35FF5" w:rsidRPr="00025E19" w:rsidRDefault="00C83F67" w:rsidP="002B3C33">
      <w:pPr>
        <w:numPr>
          <w:ilvl w:val="0"/>
          <w:numId w:val="30"/>
        </w:numPr>
        <w:spacing w:after="0" w:line="276" w:lineRule="auto"/>
        <w:rPr>
          <w:rFonts w:ascii="Times New Roman" w:hAnsi="Times New Roman"/>
          <w:sz w:val="24"/>
          <w:szCs w:val="24"/>
          <w:lang w:eastAsia="sv-SE"/>
        </w:rPr>
      </w:pPr>
      <w:r w:rsidRPr="00025E19">
        <w:rPr>
          <w:rFonts w:ascii="Times New Roman" w:hAnsi="Times New Roman"/>
          <w:sz w:val="24"/>
          <w:szCs w:val="24"/>
          <w:lang w:eastAsia="sv-SE"/>
        </w:rPr>
        <w:t>Previous relevant working experience with E</w:t>
      </w:r>
      <w:r w:rsidR="00731E3C" w:rsidRPr="00025E19">
        <w:rPr>
          <w:rFonts w:ascii="Times New Roman" w:hAnsi="Times New Roman"/>
          <w:sz w:val="24"/>
          <w:szCs w:val="24"/>
          <w:lang w:eastAsia="sv-SE"/>
        </w:rPr>
        <w:t>U</w:t>
      </w:r>
      <w:r w:rsidRPr="00025E19">
        <w:rPr>
          <w:rFonts w:ascii="Times New Roman" w:hAnsi="Times New Roman"/>
          <w:sz w:val="24"/>
          <w:szCs w:val="24"/>
          <w:lang w:eastAsia="sv-SE"/>
        </w:rPr>
        <w:t xml:space="preserve"> or other donors funded project will be an asset.</w:t>
      </w:r>
    </w:p>
    <w:p w14:paraId="493C6FE3" w14:textId="77777777" w:rsidR="00FE6230" w:rsidRPr="00025E19" w:rsidRDefault="00FE6230" w:rsidP="002B3C33">
      <w:pPr>
        <w:spacing w:after="0" w:line="276" w:lineRule="auto"/>
        <w:ind w:left="1080"/>
        <w:rPr>
          <w:rFonts w:ascii="Times New Roman" w:hAnsi="Times New Roman"/>
          <w:sz w:val="24"/>
          <w:szCs w:val="24"/>
          <w:lang w:eastAsia="sv-SE"/>
        </w:rPr>
      </w:pPr>
    </w:p>
    <w:p w14:paraId="2E9D39B2" w14:textId="77777777" w:rsidR="004278EF" w:rsidRPr="00025E19" w:rsidRDefault="004278EF" w:rsidP="002B3C33">
      <w:pPr>
        <w:tabs>
          <w:tab w:val="left" w:pos="1134"/>
        </w:tabs>
        <w:rPr>
          <w:rFonts w:ascii="Times New Roman" w:hAnsi="Times New Roman"/>
          <w:b/>
          <w:sz w:val="24"/>
          <w:szCs w:val="24"/>
        </w:rPr>
      </w:pPr>
      <w:r w:rsidRPr="00025E19">
        <w:rPr>
          <w:rFonts w:ascii="Times New Roman" w:hAnsi="Times New Roman"/>
          <w:b/>
          <w:sz w:val="24"/>
          <w:szCs w:val="24"/>
        </w:rPr>
        <w:t>Specific professional experience</w:t>
      </w:r>
    </w:p>
    <w:p w14:paraId="0AA72CE0" w14:textId="48BB2B49" w:rsidR="00C83F67" w:rsidRPr="00250907" w:rsidRDefault="00FE6230" w:rsidP="00250907">
      <w:pPr>
        <w:numPr>
          <w:ilvl w:val="0"/>
          <w:numId w:val="31"/>
        </w:numPr>
        <w:spacing w:after="0" w:line="276" w:lineRule="auto"/>
        <w:rPr>
          <w:rFonts w:ascii="Times New Roman" w:hAnsi="Times New Roman"/>
          <w:sz w:val="24"/>
          <w:szCs w:val="24"/>
          <w:lang w:eastAsia="sv-SE"/>
        </w:rPr>
      </w:pPr>
      <w:r w:rsidRPr="00025E19">
        <w:rPr>
          <w:rFonts w:ascii="Times New Roman" w:hAnsi="Times New Roman"/>
          <w:sz w:val="24"/>
          <w:szCs w:val="24"/>
          <w:lang w:eastAsia="sv-SE"/>
        </w:rPr>
        <w:t xml:space="preserve">Previous experience in </w:t>
      </w:r>
      <w:r w:rsidR="00D35FF5" w:rsidRPr="00025E19">
        <w:rPr>
          <w:rFonts w:ascii="Times New Roman" w:hAnsi="Times New Roman"/>
          <w:sz w:val="24"/>
          <w:szCs w:val="24"/>
          <w:lang w:eastAsia="sv-SE"/>
        </w:rPr>
        <w:t xml:space="preserve">1 similar project and/or </w:t>
      </w:r>
      <w:r w:rsidR="00C83F67" w:rsidRPr="00025E19">
        <w:rPr>
          <w:rFonts w:ascii="Times New Roman" w:hAnsi="Times New Roman"/>
          <w:sz w:val="24"/>
          <w:szCs w:val="24"/>
          <w:lang w:eastAsia="sv-SE"/>
        </w:rPr>
        <w:t xml:space="preserve">development of </w:t>
      </w:r>
      <w:r w:rsidR="00D35FF5" w:rsidRPr="00025E19">
        <w:rPr>
          <w:rFonts w:ascii="Times New Roman" w:hAnsi="Times New Roman"/>
          <w:sz w:val="24"/>
          <w:szCs w:val="24"/>
          <w:lang w:eastAsia="sv-SE"/>
        </w:rPr>
        <w:t xml:space="preserve">at least 1 </w:t>
      </w:r>
      <w:r w:rsidR="00B76E8A">
        <w:rPr>
          <w:rFonts w:ascii="Times New Roman" w:hAnsi="Times New Roman"/>
          <w:sz w:val="24"/>
          <w:szCs w:val="24"/>
          <w:lang w:eastAsia="sv-SE"/>
        </w:rPr>
        <w:t xml:space="preserve">strategy and regulation for management of administrative </w:t>
      </w:r>
      <w:r w:rsidR="005132D2">
        <w:rPr>
          <w:rFonts w:ascii="Times New Roman" w:hAnsi="Times New Roman"/>
          <w:sz w:val="24"/>
          <w:szCs w:val="24"/>
          <w:lang w:eastAsia="sv-SE"/>
        </w:rPr>
        <w:t>structures.</w:t>
      </w:r>
    </w:p>
    <w:p w14:paraId="461C51AA" w14:textId="77777777" w:rsidR="00991E63" w:rsidRPr="00991E63" w:rsidRDefault="00991E63" w:rsidP="00991E63">
      <w:pPr>
        <w:keepNext/>
        <w:numPr>
          <w:ilvl w:val="1"/>
          <w:numId w:val="3"/>
        </w:numPr>
        <w:tabs>
          <w:tab w:val="left" w:pos="567"/>
          <w:tab w:val="num" w:pos="720"/>
        </w:tabs>
        <w:spacing w:before="240"/>
        <w:ind w:left="720"/>
        <w:jc w:val="left"/>
        <w:outlineLvl w:val="1"/>
        <w:rPr>
          <w:rFonts w:ascii="Times New Roman" w:hAnsi="Times New Roman"/>
          <w:b/>
          <w:sz w:val="24"/>
          <w:szCs w:val="24"/>
        </w:rPr>
      </w:pPr>
      <w:bookmarkStart w:id="24" w:name="_Toc438131790"/>
      <w:r w:rsidRPr="00991E63">
        <w:rPr>
          <w:rFonts w:ascii="Times New Roman" w:hAnsi="Times New Roman"/>
          <w:b/>
          <w:sz w:val="24"/>
          <w:szCs w:val="24"/>
        </w:rPr>
        <w:lastRenderedPageBreak/>
        <w:t>Expenditure verification</w:t>
      </w:r>
    </w:p>
    <w:p w14:paraId="4775B6DB" w14:textId="06C8C0F3" w:rsidR="00991E63" w:rsidRPr="00E515A2" w:rsidRDefault="00991E63" w:rsidP="00991E63">
      <w:pPr>
        <w:rPr>
          <w:rFonts w:ascii="Times New Roman" w:hAnsi="Times New Roman"/>
          <w:b/>
          <w:sz w:val="24"/>
          <w:szCs w:val="24"/>
        </w:rPr>
      </w:pPr>
      <w:r w:rsidRPr="00E515A2">
        <w:rPr>
          <w:rFonts w:ascii="Times New Roman" w:hAnsi="Times New Roman"/>
          <w:sz w:val="24"/>
          <w:szCs w:val="24"/>
        </w:rPr>
        <w:t>The provision for expenditure verification covers the fees of the auditor in charge of verifying the expenditure of this contract in order for the contracting authority to check that the invoices submitted are due. The provision for expenditure verification for this contract is [</w:t>
      </w:r>
      <w:r w:rsidR="00250907" w:rsidRPr="00E515A2">
        <w:rPr>
          <w:rFonts w:ascii="Times New Roman" w:hAnsi="Times New Roman"/>
          <w:sz w:val="24"/>
          <w:szCs w:val="24"/>
        </w:rPr>
        <w:t>3200</w:t>
      </w:r>
      <w:r w:rsidRPr="00E515A2">
        <w:rPr>
          <w:rFonts w:ascii="Times New Roman" w:hAnsi="Times New Roman"/>
          <w:sz w:val="24"/>
          <w:szCs w:val="24"/>
        </w:rPr>
        <w:t xml:space="preserve"> EUR]. This amount must be included unchanged in the budget breakdown. </w:t>
      </w:r>
    </w:p>
    <w:p w14:paraId="09F4D012" w14:textId="77777777" w:rsidR="00991E63" w:rsidRPr="00E515A2" w:rsidRDefault="00991E63" w:rsidP="00991E63">
      <w:pPr>
        <w:rPr>
          <w:rFonts w:ascii="Times New Roman" w:hAnsi="Times New Roman"/>
          <w:sz w:val="24"/>
          <w:szCs w:val="24"/>
        </w:rPr>
      </w:pPr>
      <w:bookmarkStart w:id="25" w:name="_Toc110336377"/>
      <w:bookmarkStart w:id="26" w:name="_Toc117329912"/>
      <w:r w:rsidRPr="00E515A2">
        <w:rPr>
          <w:rFonts w:ascii="Times New Roman" w:hAnsi="Times New Roman"/>
          <w:sz w:val="24"/>
          <w:szCs w:val="24"/>
        </w:rPr>
        <w:t>This provision cannot be decreased but can be increased during execution of the contract.</w:t>
      </w:r>
      <w:bookmarkEnd w:id="25"/>
      <w:bookmarkEnd w:id="26"/>
    </w:p>
    <w:p w14:paraId="67411054" w14:textId="77777777" w:rsidR="00991E63" w:rsidRPr="00991E63" w:rsidRDefault="00991E63" w:rsidP="00991E63">
      <w:pPr>
        <w:pStyle w:val="Text1"/>
      </w:pPr>
    </w:p>
    <w:p w14:paraId="324A213D" w14:textId="0FB75B0A" w:rsidR="00BB1BED" w:rsidRPr="002B3C33" w:rsidRDefault="00BB1BED" w:rsidP="00B40DC9">
      <w:pPr>
        <w:pStyle w:val="Heading1"/>
      </w:pPr>
      <w:r w:rsidRPr="002B3C33">
        <w:t>REPORTS</w:t>
      </w:r>
      <w:bookmarkEnd w:id="24"/>
    </w:p>
    <w:p w14:paraId="60E9ED49" w14:textId="77777777" w:rsidR="00BB1BED" w:rsidRPr="002B3C33" w:rsidRDefault="00BB1BED" w:rsidP="00B40DC9">
      <w:pPr>
        <w:pStyle w:val="Heading2"/>
      </w:pPr>
      <w:bookmarkStart w:id="27" w:name="_Ref20555417"/>
      <w:bookmarkStart w:id="28" w:name="_Ref20656720"/>
      <w:bookmarkStart w:id="29" w:name="_Toc438131791"/>
      <w:r w:rsidRPr="002B3C33">
        <w:t>Reporting requirements</w:t>
      </w:r>
      <w:bookmarkEnd w:id="27"/>
      <w:bookmarkEnd w:id="28"/>
      <w:bookmarkEnd w:id="29"/>
    </w:p>
    <w:p w14:paraId="4EC22A81" w14:textId="6C42549A" w:rsidR="00250907" w:rsidRDefault="00250907" w:rsidP="00250907">
      <w:pPr>
        <w:spacing w:after="0"/>
        <w:rPr>
          <w:rFonts w:ascii="Times New Roman" w:hAnsi="Times New Roman"/>
          <w:bCs/>
          <w:sz w:val="24"/>
          <w:szCs w:val="24"/>
        </w:rPr>
      </w:pPr>
      <w:r w:rsidRPr="00250907">
        <w:rPr>
          <w:rFonts w:ascii="Times New Roman" w:hAnsi="Times New Roman"/>
          <w:bCs/>
          <w:sz w:val="24"/>
          <w:szCs w:val="24"/>
        </w:rPr>
        <w:t>The reporting will be based on the contract requirements agreed with the Contracting Authority in Albania.</w:t>
      </w:r>
      <w:r>
        <w:rPr>
          <w:rFonts w:ascii="Times New Roman" w:hAnsi="Times New Roman"/>
          <w:bCs/>
          <w:sz w:val="24"/>
          <w:szCs w:val="24"/>
        </w:rPr>
        <w:t xml:space="preserve"> </w:t>
      </w:r>
      <w:r w:rsidRPr="00250907">
        <w:rPr>
          <w:rFonts w:ascii="Times New Roman" w:hAnsi="Times New Roman"/>
          <w:bCs/>
          <w:sz w:val="24"/>
          <w:szCs w:val="24"/>
        </w:rPr>
        <w:t>The output conducted and received will be as follow:</w:t>
      </w:r>
    </w:p>
    <w:p w14:paraId="47B487F7" w14:textId="77777777" w:rsidR="00E515A2" w:rsidRPr="00250907" w:rsidRDefault="00E515A2" w:rsidP="00250907">
      <w:pPr>
        <w:spacing w:after="0"/>
        <w:rPr>
          <w:rFonts w:ascii="Times New Roman" w:hAnsi="Times New Roman"/>
          <w:bCs/>
          <w:sz w:val="24"/>
          <w:szCs w:val="24"/>
        </w:rPr>
      </w:pPr>
    </w:p>
    <w:p w14:paraId="1C83EDE3" w14:textId="128DA529" w:rsidR="00A3245C" w:rsidRDefault="00A3245C" w:rsidP="00250907">
      <w:pPr>
        <w:pStyle w:val="ListParagraph"/>
        <w:numPr>
          <w:ilvl w:val="0"/>
          <w:numId w:val="23"/>
        </w:numPr>
        <w:spacing w:after="0"/>
        <w:jc w:val="both"/>
        <w:rPr>
          <w:rFonts w:ascii="Times New Roman" w:hAnsi="Times New Roman"/>
          <w:sz w:val="24"/>
          <w:szCs w:val="24"/>
        </w:rPr>
      </w:pPr>
      <w:r>
        <w:rPr>
          <w:rFonts w:ascii="Times New Roman" w:hAnsi="Times New Roman"/>
          <w:sz w:val="24"/>
          <w:szCs w:val="24"/>
          <w:lang w:eastAsia="sv-SE"/>
        </w:rPr>
        <w:t xml:space="preserve">The </w:t>
      </w:r>
      <w:r w:rsidR="00E515A2">
        <w:rPr>
          <w:rFonts w:ascii="Times New Roman" w:hAnsi="Times New Roman"/>
          <w:sz w:val="24"/>
          <w:szCs w:val="24"/>
          <w:lang w:eastAsia="sv-SE"/>
        </w:rPr>
        <w:t xml:space="preserve">Internal Regulation and the Manual for </w:t>
      </w:r>
      <w:r w:rsidR="004C7207">
        <w:rPr>
          <w:rFonts w:ascii="Times New Roman" w:hAnsi="Times New Roman"/>
          <w:sz w:val="24"/>
          <w:szCs w:val="24"/>
          <w:lang w:eastAsia="sv-SE"/>
        </w:rPr>
        <w:t xml:space="preserve">Administrative </w:t>
      </w:r>
      <w:r w:rsidR="00E515A2">
        <w:rPr>
          <w:rFonts w:ascii="Times New Roman" w:hAnsi="Times New Roman"/>
          <w:sz w:val="24"/>
          <w:szCs w:val="24"/>
          <w:lang w:eastAsia="sv-SE"/>
        </w:rPr>
        <w:t>staff</w:t>
      </w:r>
      <w:r w:rsidR="004C7207">
        <w:rPr>
          <w:rFonts w:ascii="Times New Roman" w:hAnsi="Times New Roman"/>
          <w:sz w:val="24"/>
          <w:szCs w:val="24"/>
          <w:lang w:eastAsia="sv-SE"/>
        </w:rPr>
        <w:t xml:space="preserve"> </w:t>
      </w:r>
      <w:r w:rsidRPr="00A3245C">
        <w:rPr>
          <w:rFonts w:ascii="Times New Roman" w:hAnsi="Times New Roman"/>
          <w:sz w:val="24"/>
          <w:szCs w:val="24"/>
          <w:lang w:eastAsia="sv-SE"/>
        </w:rPr>
        <w:t xml:space="preserve">of the </w:t>
      </w:r>
      <w:r w:rsidR="00E76A77" w:rsidRPr="00A3245C">
        <w:rPr>
          <w:rFonts w:ascii="Times New Roman" w:hAnsi="Times New Roman"/>
          <w:sz w:val="24"/>
          <w:szCs w:val="24"/>
        </w:rPr>
        <w:t xml:space="preserve">new </w:t>
      </w:r>
      <w:r w:rsidR="00250907">
        <w:rPr>
          <w:rFonts w:ascii="Times New Roman" w:hAnsi="Times New Roman"/>
          <w:sz w:val="24"/>
          <w:szCs w:val="24"/>
        </w:rPr>
        <w:t>community-based</w:t>
      </w:r>
      <w:r>
        <w:rPr>
          <w:rFonts w:ascii="Times New Roman" w:hAnsi="Times New Roman"/>
          <w:sz w:val="24"/>
          <w:szCs w:val="24"/>
        </w:rPr>
        <w:t xml:space="preserve"> </w:t>
      </w:r>
      <w:r w:rsidR="00E76A77" w:rsidRPr="00A3245C">
        <w:rPr>
          <w:rFonts w:ascii="Times New Roman" w:hAnsi="Times New Roman"/>
          <w:sz w:val="24"/>
          <w:szCs w:val="24"/>
        </w:rPr>
        <w:t xml:space="preserve">center </w:t>
      </w:r>
    </w:p>
    <w:p w14:paraId="43338020" w14:textId="77777777" w:rsidR="009C1AFE" w:rsidRPr="002B3C33" w:rsidRDefault="009C1AFE" w:rsidP="002B3C33">
      <w:pPr>
        <w:pStyle w:val="ListParagraph"/>
        <w:jc w:val="both"/>
        <w:rPr>
          <w:rFonts w:ascii="Times New Roman" w:hAnsi="Times New Roman"/>
          <w:bCs/>
          <w:sz w:val="24"/>
          <w:szCs w:val="24"/>
        </w:rPr>
      </w:pPr>
    </w:p>
    <w:p w14:paraId="29C72EFB" w14:textId="77777777" w:rsidR="00BB1BED" w:rsidRPr="002B3C33" w:rsidRDefault="00BB1BED" w:rsidP="00B40DC9">
      <w:pPr>
        <w:pStyle w:val="Heading2"/>
      </w:pPr>
      <w:bookmarkStart w:id="30" w:name="_Toc438131792"/>
      <w:r w:rsidRPr="002B3C33">
        <w:t>Submission &amp; approval of reports</w:t>
      </w:r>
      <w:bookmarkEnd w:id="30"/>
    </w:p>
    <w:p w14:paraId="5962277A" w14:textId="77777777" w:rsidR="0096471D" w:rsidRPr="002B3C33" w:rsidRDefault="0096471D" w:rsidP="002B3C33">
      <w:pPr>
        <w:rPr>
          <w:rFonts w:ascii="Times New Roman" w:hAnsi="Times New Roman"/>
          <w:bCs/>
          <w:sz w:val="24"/>
          <w:szCs w:val="24"/>
        </w:rPr>
      </w:pPr>
    </w:p>
    <w:p w14:paraId="25915A6C" w14:textId="77777777" w:rsidR="00E02380" w:rsidRPr="002B3C33" w:rsidRDefault="00E02380" w:rsidP="002B3C33">
      <w:pPr>
        <w:rPr>
          <w:rFonts w:ascii="Times New Roman" w:hAnsi="Times New Roman"/>
          <w:bCs/>
          <w:sz w:val="24"/>
          <w:szCs w:val="24"/>
        </w:rPr>
      </w:pPr>
      <w:r w:rsidRPr="002B3C33">
        <w:rPr>
          <w:rFonts w:ascii="Times New Roman" w:hAnsi="Times New Roman"/>
          <w:bCs/>
          <w:sz w:val="24"/>
          <w:szCs w:val="24"/>
        </w:rPr>
        <w:t xml:space="preserve">Final approval is contingent upon acceptance of the services delivered by the beneficiary, </w:t>
      </w:r>
      <w:r w:rsidR="00065E95" w:rsidRPr="002B3C33">
        <w:rPr>
          <w:rFonts w:ascii="Times New Roman" w:hAnsi="Times New Roman"/>
          <w:bCs/>
          <w:sz w:val="24"/>
          <w:szCs w:val="24"/>
        </w:rPr>
        <w:t xml:space="preserve">from </w:t>
      </w:r>
      <w:proofErr w:type="spellStart"/>
      <w:r w:rsidRPr="002B3C33">
        <w:rPr>
          <w:rFonts w:ascii="Times New Roman" w:hAnsi="Times New Roman"/>
          <w:bCs/>
          <w:sz w:val="24"/>
          <w:szCs w:val="24"/>
        </w:rPr>
        <w:t>EuroPartners</w:t>
      </w:r>
      <w:proofErr w:type="spellEnd"/>
      <w:r w:rsidRPr="002B3C33">
        <w:rPr>
          <w:rFonts w:ascii="Times New Roman" w:hAnsi="Times New Roman"/>
          <w:bCs/>
          <w:sz w:val="24"/>
          <w:szCs w:val="24"/>
        </w:rPr>
        <w:t xml:space="preserve"> Development.</w:t>
      </w:r>
    </w:p>
    <w:p w14:paraId="5446B8AD" w14:textId="5F9AD5F1" w:rsidR="00BB1BED" w:rsidRPr="002B3C33" w:rsidRDefault="00BB1BED" w:rsidP="00B40DC9">
      <w:pPr>
        <w:pStyle w:val="Heading1"/>
      </w:pPr>
      <w:bookmarkStart w:id="31" w:name="_Toc438131793"/>
      <w:r w:rsidRPr="002B3C33">
        <w:t>MONITORING AND EVALUATION</w:t>
      </w:r>
      <w:bookmarkEnd w:id="31"/>
    </w:p>
    <w:p w14:paraId="38279DB7" w14:textId="77777777" w:rsidR="00BB1BED" w:rsidRPr="002B3C33" w:rsidRDefault="00BB1BED" w:rsidP="00B40DC9">
      <w:pPr>
        <w:pStyle w:val="Heading2"/>
      </w:pPr>
      <w:bookmarkStart w:id="32" w:name="_Toc438131794"/>
      <w:r w:rsidRPr="002B3C33">
        <w:t>Definition of indicators</w:t>
      </w:r>
      <w:bookmarkEnd w:id="32"/>
    </w:p>
    <w:p w14:paraId="68D4B47B" w14:textId="357144E5" w:rsidR="004C7207" w:rsidRDefault="00B40DC9" w:rsidP="004C7207">
      <w:pPr>
        <w:pStyle w:val="ListParagraph"/>
        <w:spacing w:after="0"/>
        <w:jc w:val="both"/>
      </w:pPr>
      <w:bookmarkStart w:id="33" w:name="_Toc438131795"/>
      <w:r>
        <w:rPr>
          <w:rFonts w:ascii="Times New Roman" w:hAnsi="Times New Roman"/>
          <w:sz w:val="24"/>
          <w:szCs w:val="24"/>
        </w:rPr>
        <w:t>N/A</w:t>
      </w:r>
    </w:p>
    <w:p w14:paraId="431CC267" w14:textId="53C0D0FE" w:rsidR="00BB1BED" w:rsidRPr="002B3C33" w:rsidRDefault="00B40DC9" w:rsidP="00B40DC9">
      <w:pPr>
        <w:pStyle w:val="Heading2"/>
      </w:pPr>
      <w:r>
        <w:t>Special</w:t>
      </w:r>
      <w:r w:rsidR="00BB1BED" w:rsidRPr="002B3C33">
        <w:t xml:space="preserve"> requirements</w:t>
      </w:r>
      <w:bookmarkEnd w:id="33"/>
    </w:p>
    <w:p w14:paraId="415ABC97" w14:textId="0E79BAA6" w:rsidR="00DE247D" w:rsidRPr="00B40DC9" w:rsidRDefault="00B40DC9" w:rsidP="00B40DC9">
      <w:pPr>
        <w:pStyle w:val="ListParagraph"/>
        <w:spacing w:after="0"/>
        <w:jc w:val="both"/>
        <w:rPr>
          <w:rFonts w:ascii="Times New Roman" w:hAnsi="Times New Roman"/>
          <w:sz w:val="24"/>
          <w:szCs w:val="24"/>
        </w:rPr>
      </w:pPr>
      <w:r w:rsidRPr="00B40DC9">
        <w:rPr>
          <w:rFonts w:ascii="Times New Roman" w:hAnsi="Times New Roman"/>
          <w:sz w:val="24"/>
          <w:szCs w:val="24"/>
        </w:rPr>
        <w:t xml:space="preserve">    </w:t>
      </w:r>
      <w:r w:rsidR="00E02380" w:rsidRPr="00B40DC9">
        <w:rPr>
          <w:rFonts w:ascii="Times New Roman" w:hAnsi="Times New Roman"/>
          <w:sz w:val="24"/>
          <w:szCs w:val="24"/>
        </w:rPr>
        <w:t>N/A</w:t>
      </w:r>
    </w:p>
    <w:p w14:paraId="46BDC7A7" w14:textId="77777777" w:rsidR="00B40DC9" w:rsidRDefault="00B40DC9" w:rsidP="002B3C33">
      <w:pPr>
        <w:ind w:left="556"/>
        <w:rPr>
          <w:rFonts w:ascii="Times New Roman" w:hAnsi="Times New Roman"/>
          <w:sz w:val="24"/>
          <w:szCs w:val="24"/>
        </w:rPr>
      </w:pPr>
    </w:p>
    <w:p w14:paraId="5101B828" w14:textId="2FE6DD1F" w:rsidR="00BB1BED" w:rsidRPr="002B3C33" w:rsidRDefault="00BB1BED" w:rsidP="00B40DC9">
      <w:pPr>
        <w:ind w:left="556"/>
        <w:jc w:val="center"/>
        <w:rPr>
          <w:rFonts w:ascii="Times New Roman" w:hAnsi="Times New Roman"/>
          <w:sz w:val="24"/>
          <w:szCs w:val="24"/>
        </w:rPr>
      </w:pPr>
      <w:r w:rsidRPr="002B3C33">
        <w:rPr>
          <w:rFonts w:ascii="Times New Roman" w:hAnsi="Times New Roman"/>
          <w:sz w:val="24"/>
          <w:szCs w:val="24"/>
        </w:rPr>
        <w:t>* * *</w:t>
      </w:r>
    </w:p>
    <w:sectPr w:rsidR="00BB1BED" w:rsidRPr="002B3C33" w:rsidSect="00BA157C">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616F3" w14:textId="77777777" w:rsidR="00E35062" w:rsidRDefault="00E35062">
      <w:r>
        <w:separator/>
      </w:r>
    </w:p>
  </w:endnote>
  <w:endnote w:type="continuationSeparator" w:id="0">
    <w:p w14:paraId="1373D899" w14:textId="77777777" w:rsidR="00E35062" w:rsidRDefault="00E3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ECE1" w14:textId="0FB0BA1D"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4C7207">
      <w:rPr>
        <w:rFonts w:ascii="Times New Roman" w:hAnsi="Times New Roman"/>
        <w:noProof/>
        <w:sz w:val="18"/>
        <w:szCs w:val="18"/>
      </w:rPr>
      <w:t>8</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4C7207">
      <w:rPr>
        <w:rFonts w:ascii="Times New Roman" w:hAnsi="Times New Roman"/>
        <w:noProof/>
        <w:sz w:val="18"/>
        <w:szCs w:val="18"/>
      </w:rPr>
      <w:t>8</w:t>
    </w:r>
    <w:r w:rsidRPr="00157733">
      <w:rPr>
        <w:rFonts w:ascii="Times New Roman" w:hAnsi="Times New Roman"/>
        <w:sz w:val="18"/>
        <w:szCs w:val="18"/>
      </w:rPr>
      <w:fldChar w:fldCharType="end"/>
    </w:r>
  </w:p>
  <w:p w14:paraId="2BD70FCF" w14:textId="77777777" w:rsidR="0021345F" w:rsidRPr="00210C5D" w:rsidRDefault="0021345F" w:rsidP="0021345F">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p w14:paraId="3B57A162" w14:textId="77777777" w:rsidR="0021345F" w:rsidRPr="00157733" w:rsidRDefault="0021345F" w:rsidP="00954828">
    <w:pPr>
      <w:pStyle w:val="Footer"/>
      <w:tabs>
        <w:tab w:val="right" w:pos="8789"/>
      </w:tabs>
      <w:spacing w:before="120"/>
      <w:rPr>
        <w:rFonts w:ascii="Times New Roman" w:hAnsi="Times New Roman"/>
        <w:sz w:val="18"/>
        <w:szCs w:val="18"/>
      </w:rPr>
    </w:pPr>
  </w:p>
  <w:p w14:paraId="112B4F4E"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8A17" w14:textId="3EDB86F2"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w:t>
    </w:r>
    <w:r w:rsidR="00CF142F">
      <w:rPr>
        <w:rFonts w:ascii="Times New Roman" w:hAnsi="Times New Roman"/>
        <w:b/>
        <w:snapToGrid w:val="0"/>
        <w:sz w:val="18"/>
        <w:szCs w:val="18"/>
      </w:rPr>
      <w:t>20</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4C7207">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4C7207">
      <w:rPr>
        <w:rFonts w:ascii="Times New Roman" w:hAnsi="Times New Roman"/>
        <w:noProof/>
        <w:sz w:val="18"/>
        <w:szCs w:val="18"/>
      </w:rPr>
      <w:t>8</w:t>
    </w:r>
    <w:r w:rsidR="001F67A7" w:rsidRPr="00157733">
      <w:rPr>
        <w:rFonts w:ascii="Times New Roman" w:hAnsi="Times New Roman"/>
        <w:sz w:val="18"/>
        <w:szCs w:val="18"/>
      </w:rPr>
      <w:fldChar w:fldCharType="end"/>
    </w:r>
  </w:p>
  <w:p w14:paraId="5F3659BD"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B6BDB" w14:textId="77777777" w:rsidR="00E35062" w:rsidRDefault="00E35062">
      <w:r>
        <w:separator/>
      </w:r>
    </w:p>
  </w:footnote>
  <w:footnote w:type="continuationSeparator" w:id="0">
    <w:p w14:paraId="73725AE6" w14:textId="77777777" w:rsidR="00E35062" w:rsidRDefault="00E35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CD93E" w14:textId="4B69D725" w:rsidR="00BA157C" w:rsidRPr="00BA157C" w:rsidRDefault="00BA157C" w:rsidP="00BA157C">
    <w:pPr>
      <w:spacing w:after="0" w:line="288" w:lineRule="auto"/>
      <w:ind w:left="-810"/>
      <w:rPr>
        <w:sz w:val="14"/>
        <w:szCs w:val="24"/>
      </w:rPr>
    </w:pPr>
    <w:r w:rsidRPr="00BA157C">
      <w:rPr>
        <w:b/>
        <w:bCs/>
        <w:noProof/>
        <w:color w:val="0070C0"/>
        <w:sz w:val="24"/>
        <w:szCs w:val="32"/>
      </w:rPr>
      <w:drawing>
        <wp:inline distT="0" distB="0" distL="0" distR="0" wp14:anchorId="73D84A07" wp14:editId="51191C91">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4A945718" w14:textId="77777777" w:rsidR="00BA157C" w:rsidRDefault="00BA1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0911" w14:textId="3EB86BF7" w:rsidR="00BA157C" w:rsidRPr="00BA157C" w:rsidRDefault="00BA157C" w:rsidP="00BA157C">
    <w:pPr>
      <w:spacing w:after="0" w:line="288" w:lineRule="auto"/>
      <w:ind w:left="-810"/>
      <w:rPr>
        <w:sz w:val="14"/>
        <w:szCs w:val="24"/>
      </w:rPr>
    </w:pPr>
    <w:r w:rsidRPr="00BA157C">
      <w:rPr>
        <w:b/>
        <w:bCs/>
        <w:noProof/>
        <w:color w:val="0070C0"/>
        <w:sz w:val="24"/>
        <w:szCs w:val="32"/>
      </w:rPr>
      <w:drawing>
        <wp:inline distT="0" distB="0" distL="0" distR="0" wp14:anchorId="29C79C6F" wp14:editId="2E8EFE24">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76DA3D8F"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802FF"/>
    <w:multiLevelType w:val="hybridMultilevel"/>
    <w:tmpl w:val="59020456"/>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1"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7B4BF1"/>
    <w:multiLevelType w:val="multilevel"/>
    <w:tmpl w:val="B442CFDC"/>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145"/>
        </w:tabs>
        <w:ind w:left="1145"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4"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0"/>
  </w:num>
  <w:num w:numId="4">
    <w:abstractNumId w:val="21"/>
  </w:num>
  <w:num w:numId="5">
    <w:abstractNumId w:val="14"/>
  </w:num>
  <w:num w:numId="6">
    <w:abstractNumId w:val="20"/>
  </w:num>
  <w:num w:numId="7">
    <w:abstractNumId w:val="27"/>
  </w:num>
  <w:num w:numId="8">
    <w:abstractNumId w:val="33"/>
  </w:num>
  <w:num w:numId="9">
    <w:abstractNumId w:val="17"/>
  </w:num>
  <w:num w:numId="10">
    <w:abstractNumId w:val="26"/>
  </w:num>
  <w:num w:numId="11">
    <w:abstractNumId w:val="25"/>
  </w:num>
  <w:num w:numId="12">
    <w:abstractNumId w:val="22"/>
  </w:num>
  <w:num w:numId="13">
    <w:abstractNumId w:val="24"/>
  </w:num>
  <w:num w:numId="14">
    <w:abstractNumId w:val="11"/>
  </w:num>
  <w:num w:numId="15">
    <w:abstractNumId w:val="18"/>
  </w:num>
  <w:num w:numId="16">
    <w:abstractNumId w:val="7"/>
  </w:num>
  <w:num w:numId="17">
    <w:abstractNumId w:val="15"/>
  </w:num>
  <w:num w:numId="18">
    <w:abstractNumId w:val="36"/>
  </w:num>
  <w:num w:numId="19">
    <w:abstractNumId w:val="3"/>
  </w:num>
  <w:num w:numId="20">
    <w:abstractNumId w:val="6"/>
  </w:num>
  <w:num w:numId="21">
    <w:abstractNumId w:val="5"/>
  </w:num>
  <w:num w:numId="22">
    <w:abstractNumId w:val="16"/>
  </w:num>
  <w:num w:numId="23">
    <w:abstractNumId w:val="4"/>
  </w:num>
  <w:num w:numId="24">
    <w:abstractNumId w:val="19"/>
  </w:num>
  <w:num w:numId="25">
    <w:abstractNumId w:val="8"/>
  </w:num>
  <w:num w:numId="26">
    <w:abstractNumId w:val="29"/>
  </w:num>
  <w:num w:numId="27">
    <w:abstractNumId w:val="9"/>
  </w:num>
  <w:num w:numId="28">
    <w:abstractNumId w:val="23"/>
  </w:num>
  <w:num w:numId="29">
    <w:abstractNumId w:val="37"/>
  </w:num>
  <w:num w:numId="30">
    <w:abstractNumId w:val="35"/>
  </w:num>
  <w:num w:numId="31">
    <w:abstractNumId w:val="13"/>
  </w:num>
  <w:num w:numId="32">
    <w:abstractNumId w:val="28"/>
  </w:num>
  <w:num w:numId="33">
    <w:abstractNumId w:val="34"/>
  </w:num>
  <w:num w:numId="34">
    <w:abstractNumId w:val="2"/>
  </w:num>
  <w:num w:numId="35">
    <w:abstractNumId w:val="31"/>
  </w:num>
  <w:num w:numId="36">
    <w:abstractNumId w:val="12"/>
  </w:num>
  <w:num w:numId="37">
    <w:abstractNumId w:val="30"/>
  </w:num>
  <w:num w:numId="38">
    <w:abstractNumId w:val="10"/>
  </w:num>
  <w:num w:numId="3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5E19"/>
    <w:rsid w:val="0002788F"/>
    <w:rsid w:val="0003046E"/>
    <w:rsid w:val="0004392D"/>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192"/>
    <w:rsid w:val="000D3A02"/>
    <w:rsid w:val="000D5FA1"/>
    <w:rsid w:val="000D7382"/>
    <w:rsid w:val="000D7B5E"/>
    <w:rsid w:val="000E4180"/>
    <w:rsid w:val="000E5C5A"/>
    <w:rsid w:val="000E75FE"/>
    <w:rsid w:val="000F6064"/>
    <w:rsid w:val="0010272E"/>
    <w:rsid w:val="00102D82"/>
    <w:rsid w:val="00104842"/>
    <w:rsid w:val="001048D5"/>
    <w:rsid w:val="0010562D"/>
    <w:rsid w:val="001105E5"/>
    <w:rsid w:val="00117D25"/>
    <w:rsid w:val="0012541D"/>
    <w:rsid w:val="00125D86"/>
    <w:rsid w:val="001264EA"/>
    <w:rsid w:val="00143F19"/>
    <w:rsid w:val="00144A5E"/>
    <w:rsid w:val="00146626"/>
    <w:rsid w:val="00166E01"/>
    <w:rsid w:val="001A1412"/>
    <w:rsid w:val="001A1952"/>
    <w:rsid w:val="001A53A3"/>
    <w:rsid w:val="001B33D1"/>
    <w:rsid w:val="001B3E76"/>
    <w:rsid w:val="001B74A8"/>
    <w:rsid w:val="001C50E0"/>
    <w:rsid w:val="001D164A"/>
    <w:rsid w:val="001D2A12"/>
    <w:rsid w:val="001D2BCC"/>
    <w:rsid w:val="001F0400"/>
    <w:rsid w:val="001F4346"/>
    <w:rsid w:val="001F5CEB"/>
    <w:rsid w:val="001F67A7"/>
    <w:rsid w:val="00206E3C"/>
    <w:rsid w:val="002113F8"/>
    <w:rsid w:val="0021174B"/>
    <w:rsid w:val="0021345F"/>
    <w:rsid w:val="00213767"/>
    <w:rsid w:val="00224222"/>
    <w:rsid w:val="00230B0D"/>
    <w:rsid w:val="00235E16"/>
    <w:rsid w:val="002424F6"/>
    <w:rsid w:val="00244A1C"/>
    <w:rsid w:val="00250907"/>
    <w:rsid w:val="002529C1"/>
    <w:rsid w:val="002600D6"/>
    <w:rsid w:val="00262932"/>
    <w:rsid w:val="0026373E"/>
    <w:rsid w:val="00266451"/>
    <w:rsid w:val="00266CFC"/>
    <w:rsid w:val="002823E9"/>
    <w:rsid w:val="00282D5C"/>
    <w:rsid w:val="002872F5"/>
    <w:rsid w:val="0029020E"/>
    <w:rsid w:val="00293130"/>
    <w:rsid w:val="002A4632"/>
    <w:rsid w:val="002A742F"/>
    <w:rsid w:val="002B3C33"/>
    <w:rsid w:val="002B79FF"/>
    <w:rsid w:val="002C2AD2"/>
    <w:rsid w:val="002C5AE5"/>
    <w:rsid w:val="002E05ED"/>
    <w:rsid w:val="002E13AC"/>
    <w:rsid w:val="002E2CE3"/>
    <w:rsid w:val="002E508F"/>
    <w:rsid w:val="002E58F9"/>
    <w:rsid w:val="002F642E"/>
    <w:rsid w:val="002F7F9F"/>
    <w:rsid w:val="00303F53"/>
    <w:rsid w:val="00315564"/>
    <w:rsid w:val="0032140D"/>
    <w:rsid w:val="003249F8"/>
    <w:rsid w:val="00352993"/>
    <w:rsid w:val="00352AFC"/>
    <w:rsid w:val="00352B90"/>
    <w:rsid w:val="003536CC"/>
    <w:rsid w:val="00353F37"/>
    <w:rsid w:val="003556A9"/>
    <w:rsid w:val="0035581B"/>
    <w:rsid w:val="003628DD"/>
    <w:rsid w:val="00362A67"/>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765A6"/>
    <w:rsid w:val="00477EF6"/>
    <w:rsid w:val="0048117A"/>
    <w:rsid w:val="00483991"/>
    <w:rsid w:val="004870FB"/>
    <w:rsid w:val="004C13A0"/>
    <w:rsid w:val="004C3424"/>
    <w:rsid w:val="004C4966"/>
    <w:rsid w:val="004C7207"/>
    <w:rsid w:val="004D4C21"/>
    <w:rsid w:val="004F3478"/>
    <w:rsid w:val="004F7D3F"/>
    <w:rsid w:val="004F7F5F"/>
    <w:rsid w:val="00512C5D"/>
    <w:rsid w:val="005132D2"/>
    <w:rsid w:val="0051477C"/>
    <w:rsid w:val="00525BDC"/>
    <w:rsid w:val="00526064"/>
    <w:rsid w:val="00530182"/>
    <w:rsid w:val="00542D2B"/>
    <w:rsid w:val="00546488"/>
    <w:rsid w:val="00557414"/>
    <w:rsid w:val="00561B68"/>
    <w:rsid w:val="00570770"/>
    <w:rsid w:val="00575A9A"/>
    <w:rsid w:val="00582F01"/>
    <w:rsid w:val="00591589"/>
    <w:rsid w:val="00596BBC"/>
    <w:rsid w:val="0059750E"/>
    <w:rsid w:val="00597A48"/>
    <w:rsid w:val="005A010B"/>
    <w:rsid w:val="005A1585"/>
    <w:rsid w:val="005A7F32"/>
    <w:rsid w:val="005B224C"/>
    <w:rsid w:val="005C5478"/>
    <w:rsid w:val="005C728D"/>
    <w:rsid w:val="005D104D"/>
    <w:rsid w:val="005E1F81"/>
    <w:rsid w:val="005F3E33"/>
    <w:rsid w:val="0060796D"/>
    <w:rsid w:val="00610145"/>
    <w:rsid w:val="00617928"/>
    <w:rsid w:val="00623274"/>
    <w:rsid w:val="00630808"/>
    <w:rsid w:val="006332A7"/>
    <w:rsid w:val="00634449"/>
    <w:rsid w:val="00634CA9"/>
    <w:rsid w:val="006455EB"/>
    <w:rsid w:val="00653031"/>
    <w:rsid w:val="00656C12"/>
    <w:rsid w:val="00664B66"/>
    <w:rsid w:val="0066513D"/>
    <w:rsid w:val="006675AD"/>
    <w:rsid w:val="006751FB"/>
    <w:rsid w:val="00675CA3"/>
    <w:rsid w:val="00676E92"/>
    <w:rsid w:val="0068059C"/>
    <w:rsid w:val="006841F2"/>
    <w:rsid w:val="00690911"/>
    <w:rsid w:val="00692334"/>
    <w:rsid w:val="006A453E"/>
    <w:rsid w:val="006A5478"/>
    <w:rsid w:val="006A67EB"/>
    <w:rsid w:val="006B1129"/>
    <w:rsid w:val="006C4E52"/>
    <w:rsid w:val="006E00A0"/>
    <w:rsid w:val="006E0E75"/>
    <w:rsid w:val="006E20F8"/>
    <w:rsid w:val="006E2226"/>
    <w:rsid w:val="006E25C5"/>
    <w:rsid w:val="006F0798"/>
    <w:rsid w:val="006F6AA1"/>
    <w:rsid w:val="00702B67"/>
    <w:rsid w:val="00707F7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807478"/>
    <w:rsid w:val="008158C4"/>
    <w:rsid w:val="00823F49"/>
    <w:rsid w:val="00825D61"/>
    <w:rsid w:val="00826D8E"/>
    <w:rsid w:val="00840B41"/>
    <w:rsid w:val="008539B7"/>
    <w:rsid w:val="00855FF3"/>
    <w:rsid w:val="008568A4"/>
    <w:rsid w:val="00860E1F"/>
    <w:rsid w:val="008614A1"/>
    <w:rsid w:val="00877187"/>
    <w:rsid w:val="00880C18"/>
    <w:rsid w:val="00887612"/>
    <w:rsid w:val="008A05E4"/>
    <w:rsid w:val="008A18D1"/>
    <w:rsid w:val="008A1F78"/>
    <w:rsid w:val="008A2AAA"/>
    <w:rsid w:val="008A31F6"/>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3680"/>
    <w:rsid w:val="00936AD7"/>
    <w:rsid w:val="00946ADE"/>
    <w:rsid w:val="00953B43"/>
    <w:rsid w:val="00954828"/>
    <w:rsid w:val="00960580"/>
    <w:rsid w:val="00962DE3"/>
    <w:rsid w:val="009637F7"/>
    <w:rsid w:val="0096471D"/>
    <w:rsid w:val="009817D6"/>
    <w:rsid w:val="00987C2D"/>
    <w:rsid w:val="00991E63"/>
    <w:rsid w:val="009940DE"/>
    <w:rsid w:val="00994D4C"/>
    <w:rsid w:val="00996F2D"/>
    <w:rsid w:val="009B08FD"/>
    <w:rsid w:val="009C1AFE"/>
    <w:rsid w:val="009C216F"/>
    <w:rsid w:val="009C5635"/>
    <w:rsid w:val="009D796D"/>
    <w:rsid w:val="009F098E"/>
    <w:rsid w:val="00A06859"/>
    <w:rsid w:val="00A06F5A"/>
    <w:rsid w:val="00A10084"/>
    <w:rsid w:val="00A2357F"/>
    <w:rsid w:val="00A2748F"/>
    <w:rsid w:val="00A30BA8"/>
    <w:rsid w:val="00A3245C"/>
    <w:rsid w:val="00A328F5"/>
    <w:rsid w:val="00A3499F"/>
    <w:rsid w:val="00A3653E"/>
    <w:rsid w:val="00A45783"/>
    <w:rsid w:val="00A509DB"/>
    <w:rsid w:val="00A50D0F"/>
    <w:rsid w:val="00A572AB"/>
    <w:rsid w:val="00A708C4"/>
    <w:rsid w:val="00A77CCC"/>
    <w:rsid w:val="00A82F86"/>
    <w:rsid w:val="00A8486F"/>
    <w:rsid w:val="00A86AB0"/>
    <w:rsid w:val="00A87E49"/>
    <w:rsid w:val="00A951CC"/>
    <w:rsid w:val="00AA1043"/>
    <w:rsid w:val="00AA54E8"/>
    <w:rsid w:val="00AB7E71"/>
    <w:rsid w:val="00AD3417"/>
    <w:rsid w:val="00AD3A27"/>
    <w:rsid w:val="00AE0DC1"/>
    <w:rsid w:val="00AE438A"/>
    <w:rsid w:val="00AF3E12"/>
    <w:rsid w:val="00AF5FFA"/>
    <w:rsid w:val="00B05ED3"/>
    <w:rsid w:val="00B107C6"/>
    <w:rsid w:val="00B200A8"/>
    <w:rsid w:val="00B257D2"/>
    <w:rsid w:val="00B25EAC"/>
    <w:rsid w:val="00B3592C"/>
    <w:rsid w:val="00B40DC9"/>
    <w:rsid w:val="00B41004"/>
    <w:rsid w:val="00B4477A"/>
    <w:rsid w:val="00B468F8"/>
    <w:rsid w:val="00B50CDA"/>
    <w:rsid w:val="00B63208"/>
    <w:rsid w:val="00B706FE"/>
    <w:rsid w:val="00B718CB"/>
    <w:rsid w:val="00B72FB4"/>
    <w:rsid w:val="00B74670"/>
    <w:rsid w:val="00B76E8A"/>
    <w:rsid w:val="00B77B72"/>
    <w:rsid w:val="00B80692"/>
    <w:rsid w:val="00B82D6F"/>
    <w:rsid w:val="00B927EB"/>
    <w:rsid w:val="00B95433"/>
    <w:rsid w:val="00B977C5"/>
    <w:rsid w:val="00BA0EF4"/>
    <w:rsid w:val="00BA157C"/>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83F67"/>
    <w:rsid w:val="00C92B72"/>
    <w:rsid w:val="00C95816"/>
    <w:rsid w:val="00CA0090"/>
    <w:rsid w:val="00CA03ED"/>
    <w:rsid w:val="00CA4BC4"/>
    <w:rsid w:val="00CA59FB"/>
    <w:rsid w:val="00CD2AB7"/>
    <w:rsid w:val="00CD7122"/>
    <w:rsid w:val="00CE2AB2"/>
    <w:rsid w:val="00CE443C"/>
    <w:rsid w:val="00CE69F3"/>
    <w:rsid w:val="00CF142F"/>
    <w:rsid w:val="00CF356C"/>
    <w:rsid w:val="00CF6D15"/>
    <w:rsid w:val="00CF727B"/>
    <w:rsid w:val="00D16EF8"/>
    <w:rsid w:val="00D17BF7"/>
    <w:rsid w:val="00D20D8F"/>
    <w:rsid w:val="00D21396"/>
    <w:rsid w:val="00D35FF5"/>
    <w:rsid w:val="00D46E7C"/>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52E6"/>
    <w:rsid w:val="00E154A5"/>
    <w:rsid w:val="00E17D51"/>
    <w:rsid w:val="00E213CC"/>
    <w:rsid w:val="00E22FAF"/>
    <w:rsid w:val="00E312E0"/>
    <w:rsid w:val="00E32856"/>
    <w:rsid w:val="00E35062"/>
    <w:rsid w:val="00E35098"/>
    <w:rsid w:val="00E45775"/>
    <w:rsid w:val="00E5124C"/>
    <w:rsid w:val="00E515A2"/>
    <w:rsid w:val="00E53A88"/>
    <w:rsid w:val="00E62217"/>
    <w:rsid w:val="00E6437C"/>
    <w:rsid w:val="00E66798"/>
    <w:rsid w:val="00E734CB"/>
    <w:rsid w:val="00E756AE"/>
    <w:rsid w:val="00E76A77"/>
    <w:rsid w:val="00E95906"/>
    <w:rsid w:val="00EA2A54"/>
    <w:rsid w:val="00EA5602"/>
    <w:rsid w:val="00EA7B06"/>
    <w:rsid w:val="00EB3307"/>
    <w:rsid w:val="00EB71C5"/>
    <w:rsid w:val="00EB7E57"/>
    <w:rsid w:val="00EC184A"/>
    <w:rsid w:val="00EC795C"/>
    <w:rsid w:val="00EC7C75"/>
    <w:rsid w:val="00EE285F"/>
    <w:rsid w:val="00EE5409"/>
    <w:rsid w:val="00EE6137"/>
    <w:rsid w:val="00EE7956"/>
    <w:rsid w:val="00EF00BA"/>
    <w:rsid w:val="00F16F52"/>
    <w:rsid w:val="00F174CA"/>
    <w:rsid w:val="00F3244B"/>
    <w:rsid w:val="00F3572E"/>
    <w:rsid w:val="00F3739A"/>
    <w:rsid w:val="00F71048"/>
    <w:rsid w:val="00F71707"/>
    <w:rsid w:val="00F72637"/>
    <w:rsid w:val="00F739AE"/>
    <w:rsid w:val="00F757F3"/>
    <w:rsid w:val="00F76735"/>
    <w:rsid w:val="00F76840"/>
    <w:rsid w:val="00F95F2E"/>
    <w:rsid w:val="00F95F80"/>
    <w:rsid w:val="00FA614C"/>
    <w:rsid w:val="00FB2813"/>
    <w:rsid w:val="00FB7A63"/>
    <w:rsid w:val="00FC40F3"/>
    <w:rsid w:val="00FE6230"/>
    <w:rsid w:val="00FE6A96"/>
    <w:rsid w:val="00FE7025"/>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4B7C8"/>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B40DC9"/>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B40DC9"/>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link w:val="FooterChar"/>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rsid w:val="00B40DC9"/>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 w:type="character" w:customStyle="1" w:styleId="FooterChar">
    <w:name w:val="Footer Char"/>
    <w:basedOn w:val="DefaultParagraphFont"/>
    <w:link w:val="Footer"/>
    <w:rsid w:val="0021345F"/>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A63D-FA20-45FB-A81C-BD817854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201</TotalTime>
  <Pages>1</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16759</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User</cp:lastModifiedBy>
  <cp:revision>13</cp:revision>
  <cp:lastPrinted>2021-12-27T11:53:00Z</cp:lastPrinted>
  <dcterms:created xsi:type="dcterms:W3CDTF">2022-03-26T09:43:00Z</dcterms:created>
  <dcterms:modified xsi:type="dcterms:W3CDTF">2022-04-05T09:42:00Z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