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5C1A7" w14:textId="77777777" w:rsidR="00BB1BED" w:rsidRPr="002B3C33" w:rsidRDefault="00BB1BED" w:rsidP="002B3C33">
      <w:pPr>
        <w:pStyle w:val="Annexetitle"/>
        <w:rPr>
          <w:sz w:val="24"/>
          <w:szCs w:val="24"/>
        </w:rPr>
      </w:pPr>
      <w:r w:rsidRPr="002B3C33">
        <w:rPr>
          <w:sz w:val="24"/>
          <w:szCs w:val="24"/>
        </w:rPr>
        <w:t>TERMS OF REFERENCE</w:t>
      </w:r>
    </w:p>
    <w:p w14:paraId="21B2E95A" w14:textId="77777777" w:rsidR="00E0626D" w:rsidRPr="002B3C33" w:rsidRDefault="00E0626D" w:rsidP="002B3C33">
      <w:pPr>
        <w:jc w:val="center"/>
        <w:rPr>
          <w:rFonts w:ascii="Times New Roman" w:hAnsi="Times New Roman"/>
          <w:b/>
          <w:sz w:val="24"/>
          <w:szCs w:val="24"/>
        </w:rPr>
      </w:pPr>
    </w:p>
    <w:p w14:paraId="67AEF8AF" w14:textId="34F24D30" w:rsidR="00E95906" w:rsidRDefault="00557414" w:rsidP="002B3C33">
      <w:pPr>
        <w:jc w:val="center"/>
        <w:rPr>
          <w:rFonts w:ascii="Times New Roman" w:hAnsi="Times New Roman"/>
          <w:b/>
          <w:sz w:val="24"/>
          <w:szCs w:val="24"/>
        </w:rPr>
      </w:pPr>
      <w:r w:rsidRPr="002B3C33">
        <w:rPr>
          <w:rFonts w:ascii="Times New Roman" w:hAnsi="Times New Roman"/>
          <w:b/>
          <w:sz w:val="24"/>
          <w:szCs w:val="24"/>
        </w:rPr>
        <w:t xml:space="preserve">Expert for </w:t>
      </w:r>
      <w:bookmarkStart w:id="0" w:name="_Hlk100048677"/>
      <w:r w:rsidRPr="002B3C33">
        <w:rPr>
          <w:rFonts w:ascii="Times New Roman" w:hAnsi="Times New Roman"/>
          <w:b/>
          <w:sz w:val="24"/>
          <w:szCs w:val="24"/>
        </w:rPr>
        <w:t xml:space="preserve">development of </w:t>
      </w:r>
      <w:r w:rsidR="00E95906" w:rsidRPr="00E95906">
        <w:rPr>
          <w:rFonts w:ascii="Times New Roman" w:hAnsi="Times New Roman"/>
          <w:b/>
          <w:sz w:val="24"/>
          <w:szCs w:val="24"/>
        </w:rPr>
        <w:t xml:space="preserve">the Strategy </w:t>
      </w:r>
      <w:r w:rsidR="00B4759E">
        <w:rPr>
          <w:rFonts w:ascii="Times New Roman" w:hAnsi="Times New Roman"/>
          <w:b/>
          <w:sz w:val="24"/>
          <w:szCs w:val="24"/>
        </w:rPr>
        <w:t>for the functionality</w:t>
      </w:r>
      <w:r w:rsidR="00E95906" w:rsidRPr="00E95906">
        <w:rPr>
          <w:rFonts w:ascii="Times New Roman" w:hAnsi="Times New Roman"/>
          <w:b/>
          <w:sz w:val="24"/>
          <w:szCs w:val="24"/>
        </w:rPr>
        <w:t xml:space="preserve"> of the</w:t>
      </w:r>
      <w:r w:rsidR="00B4759E">
        <w:rPr>
          <w:rFonts w:ascii="Times New Roman" w:hAnsi="Times New Roman"/>
          <w:b/>
          <w:sz w:val="24"/>
          <w:szCs w:val="24"/>
        </w:rPr>
        <w:t xml:space="preserve"> new</w:t>
      </w:r>
      <w:r w:rsidR="00E95906" w:rsidRPr="00E95906">
        <w:rPr>
          <w:rFonts w:ascii="Times New Roman" w:hAnsi="Times New Roman"/>
          <w:b/>
          <w:sz w:val="24"/>
          <w:szCs w:val="24"/>
        </w:rPr>
        <w:t xml:space="preserve"> </w:t>
      </w:r>
      <w:r w:rsidR="00B4759E">
        <w:rPr>
          <w:rFonts w:ascii="Times New Roman" w:hAnsi="Times New Roman"/>
          <w:b/>
          <w:sz w:val="24"/>
          <w:szCs w:val="24"/>
        </w:rPr>
        <w:t xml:space="preserve">Community Based </w:t>
      </w:r>
      <w:proofErr w:type="spellStart"/>
      <w:r w:rsidR="00B4759E">
        <w:rPr>
          <w:rFonts w:ascii="Times New Roman" w:hAnsi="Times New Roman"/>
          <w:b/>
          <w:sz w:val="24"/>
          <w:szCs w:val="24"/>
        </w:rPr>
        <w:t>C</w:t>
      </w:r>
      <w:r w:rsidR="00E95906" w:rsidRPr="00E95906">
        <w:rPr>
          <w:rFonts w:ascii="Times New Roman" w:hAnsi="Times New Roman"/>
          <w:b/>
          <w:sz w:val="24"/>
          <w:szCs w:val="24"/>
        </w:rPr>
        <w:t>enter</w:t>
      </w:r>
      <w:proofErr w:type="spellEnd"/>
      <w:r w:rsidR="00E95906" w:rsidRPr="00E95906">
        <w:rPr>
          <w:rFonts w:ascii="Times New Roman" w:hAnsi="Times New Roman"/>
          <w:b/>
          <w:sz w:val="24"/>
          <w:szCs w:val="24"/>
        </w:rPr>
        <w:t>;</w:t>
      </w:r>
    </w:p>
    <w:bookmarkEnd w:id="0"/>
    <w:p w14:paraId="3E874D5B" w14:textId="77777777"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 xml:space="preserve">Project: “New Opportunities </w:t>
      </w:r>
      <w:proofErr w:type="spellStart"/>
      <w:r w:rsidRPr="002B3C33">
        <w:rPr>
          <w:rFonts w:ascii="Times New Roman" w:hAnsi="Times New Roman"/>
          <w:b/>
          <w:sz w:val="24"/>
          <w:szCs w:val="24"/>
        </w:rPr>
        <w:t>Kukes</w:t>
      </w:r>
      <w:proofErr w:type="spellEnd"/>
      <w:r w:rsidRPr="002B3C33">
        <w:rPr>
          <w:rFonts w:ascii="Times New Roman" w:hAnsi="Times New Roman"/>
          <w:b/>
          <w:sz w:val="24"/>
          <w:szCs w:val="24"/>
        </w:rPr>
        <w:t>”</w:t>
      </w:r>
    </w:p>
    <w:p w14:paraId="67AF7898" w14:textId="558D669E" w:rsidR="00557414" w:rsidRPr="002B3C33" w:rsidRDefault="00557414" w:rsidP="002B3C33">
      <w:pPr>
        <w:jc w:val="center"/>
        <w:rPr>
          <w:rFonts w:ascii="Times New Roman" w:hAnsi="Times New Roman"/>
          <w:b/>
          <w:sz w:val="24"/>
          <w:szCs w:val="24"/>
        </w:rPr>
      </w:pPr>
      <w:r w:rsidRPr="002B3C33">
        <w:rPr>
          <w:rFonts w:ascii="Times New Roman" w:hAnsi="Times New Roman"/>
          <w:b/>
          <w:sz w:val="24"/>
          <w:szCs w:val="24"/>
        </w:rPr>
        <w:t>Reference number: NOK-</w:t>
      </w:r>
      <w:r w:rsidR="00822295">
        <w:rPr>
          <w:rFonts w:ascii="Times New Roman" w:hAnsi="Times New Roman"/>
          <w:b/>
          <w:sz w:val="24"/>
          <w:szCs w:val="24"/>
        </w:rPr>
        <w:t>1</w:t>
      </w:r>
    </w:p>
    <w:p w14:paraId="51B24592" w14:textId="77777777" w:rsidR="00557414" w:rsidRPr="002B3C33" w:rsidRDefault="00557414" w:rsidP="002B3C33">
      <w:pPr>
        <w:rPr>
          <w:rFonts w:ascii="Times New Roman" w:hAnsi="Times New Roman"/>
          <w:sz w:val="24"/>
          <w:szCs w:val="24"/>
        </w:rPr>
      </w:pPr>
    </w:p>
    <w:p w14:paraId="3F23D086" w14:textId="77777777" w:rsidR="002823E9" w:rsidRPr="002B3C33" w:rsidRDefault="00BB1BED" w:rsidP="002B3C33">
      <w:pPr>
        <w:pStyle w:val="TOC1"/>
        <w:rPr>
          <w:b w:val="0"/>
          <w:caps w:val="0"/>
          <w:noProof/>
          <w:sz w:val="24"/>
          <w:szCs w:val="24"/>
          <w:lang w:eastAsia="en-GB"/>
        </w:rPr>
      </w:pPr>
      <w:r w:rsidRPr="002B3C33">
        <w:rPr>
          <w:b w:val="0"/>
          <w:caps w:val="0"/>
          <w:sz w:val="24"/>
          <w:szCs w:val="24"/>
        </w:rPr>
        <w:fldChar w:fldCharType="begin"/>
      </w:r>
      <w:r w:rsidRPr="002B3C33">
        <w:rPr>
          <w:b w:val="0"/>
          <w:caps w:val="0"/>
          <w:sz w:val="24"/>
          <w:szCs w:val="24"/>
        </w:rPr>
        <w:instrText xml:space="preserve"> TOC \o "1-2" </w:instrText>
      </w:r>
      <w:r w:rsidRPr="002B3C33">
        <w:rPr>
          <w:b w:val="0"/>
          <w:caps w:val="0"/>
          <w:sz w:val="24"/>
          <w:szCs w:val="24"/>
        </w:rPr>
        <w:fldChar w:fldCharType="separate"/>
      </w:r>
      <w:r w:rsidR="002823E9" w:rsidRPr="002B3C33">
        <w:rPr>
          <w:noProof/>
          <w:sz w:val="24"/>
          <w:szCs w:val="24"/>
        </w:rPr>
        <w:t>1.</w:t>
      </w:r>
      <w:r w:rsidR="002823E9" w:rsidRPr="002B3C33">
        <w:rPr>
          <w:b w:val="0"/>
          <w:caps w:val="0"/>
          <w:noProof/>
          <w:sz w:val="24"/>
          <w:szCs w:val="24"/>
          <w:lang w:eastAsia="en-GB"/>
        </w:rPr>
        <w:tab/>
      </w:r>
      <w:r w:rsidR="002823E9" w:rsidRPr="002B3C33">
        <w:rPr>
          <w:noProof/>
          <w:sz w:val="24"/>
          <w:szCs w:val="24"/>
        </w:rPr>
        <w:t>BACKGROUND INFORMATION</w:t>
      </w:r>
      <w:r w:rsidR="002823E9" w:rsidRPr="002B3C33">
        <w:rPr>
          <w:noProof/>
          <w:sz w:val="24"/>
          <w:szCs w:val="24"/>
        </w:rPr>
        <w:tab/>
      </w:r>
      <w:r w:rsidR="002823E9" w:rsidRPr="002B3C33">
        <w:rPr>
          <w:noProof/>
          <w:sz w:val="24"/>
          <w:szCs w:val="24"/>
        </w:rPr>
        <w:fldChar w:fldCharType="begin"/>
      </w:r>
      <w:r w:rsidR="002823E9" w:rsidRPr="002B3C33">
        <w:rPr>
          <w:noProof/>
          <w:sz w:val="24"/>
          <w:szCs w:val="24"/>
        </w:rPr>
        <w:instrText xml:space="preserve"> PAGEREF _Toc438131762 \h </w:instrText>
      </w:r>
      <w:r w:rsidR="002823E9" w:rsidRPr="002B3C33">
        <w:rPr>
          <w:noProof/>
          <w:sz w:val="24"/>
          <w:szCs w:val="24"/>
        </w:rPr>
      </w:r>
      <w:r w:rsidR="002823E9" w:rsidRPr="002B3C33">
        <w:rPr>
          <w:noProof/>
          <w:sz w:val="24"/>
          <w:szCs w:val="24"/>
        </w:rPr>
        <w:fldChar w:fldCharType="separate"/>
      </w:r>
      <w:r w:rsidR="00826D8E" w:rsidRPr="002B3C33">
        <w:rPr>
          <w:noProof/>
          <w:sz w:val="24"/>
          <w:szCs w:val="24"/>
        </w:rPr>
        <w:t>2</w:t>
      </w:r>
      <w:r w:rsidR="002823E9" w:rsidRPr="002B3C33">
        <w:rPr>
          <w:noProof/>
          <w:sz w:val="24"/>
          <w:szCs w:val="24"/>
        </w:rPr>
        <w:fldChar w:fldCharType="end"/>
      </w:r>
    </w:p>
    <w:p w14:paraId="5C038064" w14:textId="77777777" w:rsidR="002823E9" w:rsidRPr="002B3C33" w:rsidRDefault="002823E9" w:rsidP="002B3C33">
      <w:pPr>
        <w:pStyle w:val="TOC2"/>
        <w:tabs>
          <w:tab w:val="left" w:pos="1077"/>
        </w:tabs>
        <w:rPr>
          <w:noProof/>
          <w:sz w:val="24"/>
          <w:szCs w:val="24"/>
          <w:lang w:eastAsia="en-GB"/>
        </w:rPr>
      </w:pPr>
      <w:r w:rsidRPr="002B3C33">
        <w:rPr>
          <w:noProof/>
          <w:sz w:val="24"/>
          <w:szCs w:val="24"/>
        </w:rPr>
        <w:t>1.1.</w:t>
      </w:r>
      <w:r w:rsidRPr="002B3C33">
        <w:rPr>
          <w:noProof/>
          <w:sz w:val="24"/>
          <w:szCs w:val="24"/>
          <w:lang w:eastAsia="en-GB"/>
        </w:rPr>
        <w:tab/>
      </w:r>
      <w:r w:rsidRPr="002B3C33">
        <w:rPr>
          <w:noProof/>
          <w:sz w:val="24"/>
          <w:szCs w:val="24"/>
        </w:rPr>
        <w:t>Partner country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_Toc438131763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0D6162C2" w14:textId="77777777" w:rsidR="002823E9" w:rsidRPr="002B3C33" w:rsidRDefault="002823E9" w:rsidP="002B3C33">
      <w:pPr>
        <w:pStyle w:val="TOC2"/>
        <w:tabs>
          <w:tab w:val="left" w:pos="1077"/>
        </w:tabs>
        <w:rPr>
          <w:noProof/>
          <w:sz w:val="24"/>
          <w:szCs w:val="24"/>
          <w:lang w:eastAsia="en-GB"/>
        </w:rPr>
      </w:pPr>
      <w:r w:rsidRPr="002B3C33">
        <w:rPr>
          <w:noProof/>
          <w:sz w:val="24"/>
          <w:szCs w:val="24"/>
        </w:rPr>
        <w:t>1.2.</w:t>
      </w:r>
      <w:r w:rsidRPr="002B3C33">
        <w:rPr>
          <w:noProof/>
          <w:sz w:val="24"/>
          <w:szCs w:val="24"/>
          <w:lang w:eastAsia="en-GB"/>
        </w:rPr>
        <w:tab/>
      </w:r>
      <w:r w:rsidRPr="002B3C33">
        <w:rPr>
          <w:noProof/>
          <w:sz w:val="24"/>
          <w:szCs w:val="24"/>
        </w:rPr>
        <w:t>Contracting Authority</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_Toc438131764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6C166B90" w14:textId="77777777" w:rsidR="002823E9" w:rsidRPr="002B3C33" w:rsidRDefault="002823E9" w:rsidP="002B3C33">
      <w:pPr>
        <w:pStyle w:val="TOC2"/>
        <w:tabs>
          <w:tab w:val="left" w:pos="1077"/>
        </w:tabs>
        <w:rPr>
          <w:noProof/>
          <w:sz w:val="24"/>
          <w:szCs w:val="24"/>
          <w:lang w:eastAsia="en-GB"/>
        </w:rPr>
      </w:pPr>
      <w:r w:rsidRPr="002B3C33">
        <w:rPr>
          <w:noProof/>
          <w:sz w:val="24"/>
          <w:szCs w:val="24"/>
        </w:rPr>
        <w:t>1.3.</w:t>
      </w:r>
      <w:r w:rsidRPr="002B3C33">
        <w:rPr>
          <w:noProof/>
          <w:sz w:val="24"/>
          <w:szCs w:val="24"/>
          <w:lang w:eastAsia="en-GB"/>
        </w:rPr>
        <w:tab/>
      </w:r>
      <w:r w:rsidRPr="002B3C33">
        <w:rPr>
          <w:noProof/>
          <w:sz w:val="24"/>
          <w:szCs w:val="24"/>
        </w:rPr>
        <w:t>Country background</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_Toc438131765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33297145" w14:textId="77777777" w:rsidR="002823E9" w:rsidRPr="002B3C33" w:rsidRDefault="002823E9" w:rsidP="002B3C33">
      <w:pPr>
        <w:pStyle w:val="TOC2"/>
        <w:tabs>
          <w:tab w:val="left" w:pos="1077"/>
        </w:tabs>
        <w:rPr>
          <w:noProof/>
          <w:sz w:val="24"/>
          <w:szCs w:val="24"/>
          <w:lang w:eastAsia="en-GB"/>
        </w:rPr>
      </w:pPr>
      <w:r w:rsidRPr="002B3C33">
        <w:rPr>
          <w:noProof/>
          <w:sz w:val="24"/>
          <w:szCs w:val="24"/>
        </w:rPr>
        <w:t>1.4.</w:t>
      </w:r>
      <w:r w:rsidRPr="002B3C33">
        <w:rPr>
          <w:noProof/>
          <w:sz w:val="24"/>
          <w:szCs w:val="24"/>
          <w:lang w:eastAsia="en-GB"/>
        </w:rPr>
        <w:tab/>
      </w:r>
      <w:r w:rsidRPr="002B3C33">
        <w:rPr>
          <w:noProof/>
          <w:sz w:val="24"/>
          <w:szCs w:val="24"/>
        </w:rPr>
        <w:t>Current situation in the sector</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_Toc438131766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57EB2494" w14:textId="77777777" w:rsidR="002823E9" w:rsidRPr="002B3C33" w:rsidRDefault="002823E9" w:rsidP="002B3C33">
      <w:pPr>
        <w:pStyle w:val="TOC2"/>
        <w:tabs>
          <w:tab w:val="left" w:pos="1077"/>
        </w:tabs>
        <w:rPr>
          <w:noProof/>
          <w:sz w:val="24"/>
          <w:szCs w:val="24"/>
          <w:lang w:eastAsia="en-GB"/>
        </w:rPr>
      </w:pPr>
      <w:r w:rsidRPr="002B3C33">
        <w:rPr>
          <w:noProof/>
          <w:sz w:val="24"/>
          <w:szCs w:val="24"/>
        </w:rPr>
        <w:t>1.5.</w:t>
      </w:r>
      <w:r w:rsidRPr="002B3C33">
        <w:rPr>
          <w:noProof/>
          <w:sz w:val="24"/>
          <w:szCs w:val="24"/>
          <w:lang w:eastAsia="en-GB"/>
        </w:rPr>
        <w:tab/>
      </w:r>
      <w:r w:rsidRPr="002B3C33">
        <w:rPr>
          <w:noProof/>
          <w:sz w:val="24"/>
          <w:szCs w:val="24"/>
        </w:rPr>
        <w:t>Related programmes and other donor activities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_Toc438131767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72E72AAA" w14:textId="77777777" w:rsidR="002823E9" w:rsidRPr="002B3C33" w:rsidRDefault="002823E9" w:rsidP="002B3C33">
      <w:pPr>
        <w:pStyle w:val="TOC1"/>
        <w:rPr>
          <w:b w:val="0"/>
          <w:caps w:val="0"/>
          <w:noProof/>
          <w:sz w:val="24"/>
          <w:szCs w:val="24"/>
          <w:lang w:eastAsia="en-GB"/>
        </w:rPr>
      </w:pPr>
      <w:r w:rsidRPr="002B3C33">
        <w:rPr>
          <w:noProof/>
          <w:sz w:val="24"/>
          <w:szCs w:val="24"/>
        </w:rPr>
        <w:t>2.</w:t>
      </w:r>
      <w:r w:rsidRPr="002B3C33">
        <w:rPr>
          <w:b w:val="0"/>
          <w:caps w:val="0"/>
          <w:noProof/>
          <w:sz w:val="24"/>
          <w:szCs w:val="24"/>
          <w:lang w:eastAsia="en-GB"/>
        </w:rPr>
        <w:tab/>
      </w:r>
      <w:r w:rsidRPr="002B3C33">
        <w:rPr>
          <w:noProof/>
          <w:sz w:val="24"/>
          <w:szCs w:val="24"/>
        </w:rPr>
        <w:t>OBJECTIVE, PURPOSE &amp; EXPECTED RESULTS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_Toc438131768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295CA0FD" w14:textId="77777777" w:rsidR="002823E9" w:rsidRPr="002B3C33" w:rsidRDefault="002823E9" w:rsidP="002B3C33">
      <w:pPr>
        <w:pStyle w:val="TOC2"/>
        <w:tabs>
          <w:tab w:val="left" w:pos="1077"/>
        </w:tabs>
        <w:rPr>
          <w:noProof/>
          <w:sz w:val="24"/>
          <w:szCs w:val="24"/>
          <w:lang w:eastAsia="en-GB"/>
        </w:rPr>
      </w:pPr>
      <w:r w:rsidRPr="002B3C33">
        <w:rPr>
          <w:noProof/>
          <w:sz w:val="24"/>
          <w:szCs w:val="24"/>
        </w:rPr>
        <w:t>2.1.</w:t>
      </w:r>
      <w:r w:rsidRPr="002B3C33">
        <w:rPr>
          <w:noProof/>
          <w:sz w:val="24"/>
          <w:szCs w:val="24"/>
          <w:lang w:eastAsia="en-GB"/>
        </w:rPr>
        <w:tab/>
      </w:r>
      <w:r w:rsidRPr="002B3C33">
        <w:rPr>
          <w:noProof/>
          <w:sz w:val="24"/>
          <w:szCs w:val="24"/>
        </w:rPr>
        <w:t>Overall objective</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_Toc438131769 \h </w:instrText>
      </w:r>
      <w:r w:rsidRPr="002B3C33">
        <w:rPr>
          <w:noProof/>
          <w:sz w:val="24"/>
          <w:szCs w:val="24"/>
        </w:rPr>
      </w:r>
      <w:r w:rsidRPr="002B3C33">
        <w:rPr>
          <w:noProof/>
          <w:sz w:val="24"/>
          <w:szCs w:val="24"/>
        </w:rPr>
        <w:fldChar w:fldCharType="separate"/>
      </w:r>
      <w:r w:rsidR="00826D8E" w:rsidRPr="002B3C33">
        <w:rPr>
          <w:noProof/>
          <w:sz w:val="24"/>
          <w:szCs w:val="24"/>
        </w:rPr>
        <w:t>2</w:t>
      </w:r>
      <w:r w:rsidRPr="002B3C33">
        <w:rPr>
          <w:noProof/>
          <w:sz w:val="24"/>
          <w:szCs w:val="24"/>
        </w:rPr>
        <w:fldChar w:fldCharType="end"/>
      </w:r>
    </w:p>
    <w:p w14:paraId="6198CCAB" w14:textId="77777777" w:rsidR="002823E9" w:rsidRPr="002B3C33" w:rsidRDefault="002823E9" w:rsidP="002B3C33">
      <w:pPr>
        <w:pStyle w:val="TOC2"/>
        <w:tabs>
          <w:tab w:val="left" w:pos="1077"/>
        </w:tabs>
        <w:rPr>
          <w:noProof/>
          <w:sz w:val="24"/>
          <w:szCs w:val="24"/>
          <w:lang w:eastAsia="en-GB"/>
        </w:rPr>
      </w:pPr>
      <w:r w:rsidRPr="002B3C33">
        <w:rPr>
          <w:noProof/>
          <w:sz w:val="24"/>
          <w:szCs w:val="24"/>
        </w:rPr>
        <w:t>2.2.</w:t>
      </w:r>
      <w:r w:rsidRPr="002B3C33">
        <w:rPr>
          <w:noProof/>
          <w:sz w:val="24"/>
          <w:szCs w:val="24"/>
          <w:lang w:eastAsia="en-GB"/>
        </w:rPr>
        <w:tab/>
      </w:r>
      <w:r w:rsidRPr="002B3C33">
        <w:rPr>
          <w:noProof/>
          <w:sz w:val="24"/>
          <w:szCs w:val="24"/>
        </w:rPr>
        <w:t>Purpose</w:t>
      </w:r>
      <w:r w:rsidRPr="002B3C33">
        <w:rPr>
          <w:noProof/>
          <w:sz w:val="24"/>
          <w:szCs w:val="24"/>
        </w:rPr>
        <w:tab/>
      </w:r>
      <w:r w:rsidR="00DE247D" w:rsidRPr="002B3C33">
        <w:rPr>
          <w:noProof/>
          <w:sz w:val="24"/>
          <w:szCs w:val="24"/>
        </w:rPr>
        <w:t>2</w:t>
      </w:r>
    </w:p>
    <w:p w14:paraId="3DF0B641" w14:textId="77777777" w:rsidR="002823E9" w:rsidRPr="002B3C33" w:rsidRDefault="002823E9" w:rsidP="002B3C33">
      <w:pPr>
        <w:pStyle w:val="TOC2"/>
        <w:tabs>
          <w:tab w:val="left" w:pos="1077"/>
        </w:tabs>
        <w:rPr>
          <w:noProof/>
          <w:sz w:val="24"/>
          <w:szCs w:val="24"/>
          <w:lang w:eastAsia="en-GB"/>
        </w:rPr>
      </w:pPr>
      <w:r w:rsidRPr="002B3C33">
        <w:rPr>
          <w:noProof/>
          <w:sz w:val="24"/>
          <w:szCs w:val="24"/>
        </w:rPr>
        <w:t>2.3.</w:t>
      </w:r>
      <w:r w:rsidRPr="002B3C33">
        <w:rPr>
          <w:noProof/>
          <w:sz w:val="24"/>
          <w:szCs w:val="24"/>
          <w:lang w:eastAsia="en-GB"/>
        </w:rPr>
        <w:tab/>
      </w:r>
      <w:r w:rsidRPr="002B3C33">
        <w:rPr>
          <w:noProof/>
          <w:sz w:val="24"/>
          <w:szCs w:val="24"/>
        </w:rPr>
        <w:t xml:space="preserve">Results to be achieved by the </w:t>
      </w:r>
      <w:r w:rsidR="003D6925" w:rsidRPr="002B3C33">
        <w:rPr>
          <w:noProof/>
          <w:sz w:val="24"/>
          <w:szCs w:val="24"/>
        </w:rPr>
        <w:t>project</w:t>
      </w:r>
      <w:r w:rsidRPr="002B3C33">
        <w:rPr>
          <w:noProof/>
          <w:sz w:val="24"/>
          <w:szCs w:val="24"/>
        </w:rPr>
        <w:tab/>
      </w:r>
      <w:r w:rsidR="00DE247D" w:rsidRPr="002B3C33">
        <w:rPr>
          <w:noProof/>
          <w:sz w:val="24"/>
          <w:szCs w:val="24"/>
        </w:rPr>
        <w:t>2</w:t>
      </w:r>
    </w:p>
    <w:p w14:paraId="568CB84C" w14:textId="77777777" w:rsidR="002823E9" w:rsidRPr="002B3C33" w:rsidRDefault="002823E9" w:rsidP="002B3C33">
      <w:pPr>
        <w:pStyle w:val="TOC1"/>
        <w:rPr>
          <w:b w:val="0"/>
          <w:caps w:val="0"/>
          <w:noProof/>
          <w:sz w:val="24"/>
          <w:szCs w:val="24"/>
          <w:lang w:eastAsia="en-GB"/>
        </w:rPr>
      </w:pPr>
      <w:r w:rsidRPr="002B3C33">
        <w:rPr>
          <w:noProof/>
          <w:sz w:val="24"/>
          <w:szCs w:val="24"/>
        </w:rPr>
        <w:t>3.</w:t>
      </w:r>
      <w:r w:rsidRPr="002B3C33">
        <w:rPr>
          <w:b w:val="0"/>
          <w:caps w:val="0"/>
          <w:noProof/>
          <w:sz w:val="24"/>
          <w:szCs w:val="24"/>
          <w:lang w:eastAsia="en-GB"/>
        </w:rPr>
        <w:tab/>
      </w:r>
      <w:r w:rsidRPr="002B3C33">
        <w:rPr>
          <w:noProof/>
          <w:sz w:val="24"/>
          <w:szCs w:val="24"/>
        </w:rPr>
        <w:t>ASSUMPTIONS &amp; 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_Toc438131772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6F872FE5" w14:textId="77777777" w:rsidR="002823E9" w:rsidRPr="002B3C33" w:rsidRDefault="002823E9" w:rsidP="002B3C33">
      <w:pPr>
        <w:pStyle w:val="TOC2"/>
        <w:tabs>
          <w:tab w:val="left" w:pos="1077"/>
        </w:tabs>
        <w:rPr>
          <w:noProof/>
          <w:sz w:val="24"/>
          <w:szCs w:val="24"/>
          <w:lang w:eastAsia="en-GB"/>
        </w:rPr>
      </w:pPr>
      <w:r w:rsidRPr="002B3C33">
        <w:rPr>
          <w:noProof/>
          <w:sz w:val="24"/>
          <w:szCs w:val="24"/>
        </w:rPr>
        <w:t>3.1.</w:t>
      </w:r>
      <w:r w:rsidRPr="002B3C33">
        <w:rPr>
          <w:noProof/>
          <w:sz w:val="24"/>
          <w:szCs w:val="24"/>
          <w:lang w:eastAsia="en-GB"/>
        </w:rPr>
        <w:tab/>
      </w:r>
      <w:r w:rsidRPr="002B3C33">
        <w:rPr>
          <w:noProof/>
          <w:sz w:val="24"/>
          <w:szCs w:val="24"/>
        </w:rPr>
        <w:t>Assumptions underlying the project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_Toc438131773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304560CC" w14:textId="77777777" w:rsidR="002823E9" w:rsidRPr="002B3C33" w:rsidRDefault="002823E9" w:rsidP="002B3C33">
      <w:pPr>
        <w:pStyle w:val="TOC2"/>
        <w:tabs>
          <w:tab w:val="left" w:pos="1077"/>
        </w:tabs>
        <w:rPr>
          <w:noProof/>
          <w:sz w:val="24"/>
          <w:szCs w:val="24"/>
          <w:lang w:eastAsia="en-GB"/>
        </w:rPr>
      </w:pPr>
      <w:r w:rsidRPr="002B3C33">
        <w:rPr>
          <w:noProof/>
          <w:sz w:val="24"/>
          <w:szCs w:val="24"/>
        </w:rPr>
        <w:t>3.2.</w:t>
      </w:r>
      <w:r w:rsidRPr="002B3C33">
        <w:rPr>
          <w:noProof/>
          <w:sz w:val="24"/>
          <w:szCs w:val="24"/>
          <w:lang w:eastAsia="en-GB"/>
        </w:rPr>
        <w:tab/>
      </w:r>
      <w:r w:rsidRPr="002B3C33">
        <w:rPr>
          <w:noProof/>
          <w:sz w:val="24"/>
          <w:szCs w:val="24"/>
        </w:rPr>
        <w:t>Risks</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_Toc438131774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709F4EA5" w14:textId="77777777" w:rsidR="002823E9" w:rsidRPr="002B3C33" w:rsidRDefault="002823E9" w:rsidP="002B3C33">
      <w:pPr>
        <w:pStyle w:val="TOC1"/>
        <w:rPr>
          <w:b w:val="0"/>
          <w:caps w:val="0"/>
          <w:noProof/>
          <w:sz w:val="24"/>
          <w:szCs w:val="24"/>
          <w:lang w:eastAsia="en-GB"/>
        </w:rPr>
      </w:pPr>
      <w:r w:rsidRPr="002B3C33">
        <w:rPr>
          <w:noProof/>
          <w:sz w:val="24"/>
          <w:szCs w:val="24"/>
        </w:rPr>
        <w:t>4.</w:t>
      </w:r>
      <w:r w:rsidRPr="002B3C33">
        <w:rPr>
          <w:b w:val="0"/>
          <w:caps w:val="0"/>
          <w:noProof/>
          <w:sz w:val="24"/>
          <w:szCs w:val="24"/>
          <w:lang w:eastAsia="en-GB"/>
        </w:rPr>
        <w:tab/>
      </w:r>
      <w:r w:rsidRPr="002B3C33">
        <w:rPr>
          <w:noProof/>
          <w:sz w:val="24"/>
          <w:szCs w:val="24"/>
        </w:rPr>
        <w:t xml:space="preserve">SCOPE OF THE </w:t>
      </w:r>
      <w:r w:rsidR="003D6925" w:rsidRPr="002B3C33">
        <w:rPr>
          <w:noProof/>
          <w:sz w:val="24"/>
          <w:szCs w:val="24"/>
        </w:rPr>
        <w:t>Assignment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_Toc438131775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2A98F64C" w14:textId="77777777" w:rsidR="002823E9" w:rsidRPr="002B3C33" w:rsidRDefault="002823E9" w:rsidP="002B3C33">
      <w:pPr>
        <w:pStyle w:val="TOC2"/>
        <w:tabs>
          <w:tab w:val="left" w:pos="1077"/>
        </w:tabs>
        <w:rPr>
          <w:noProof/>
          <w:sz w:val="24"/>
          <w:szCs w:val="24"/>
          <w:lang w:eastAsia="en-GB"/>
        </w:rPr>
      </w:pPr>
      <w:r w:rsidRPr="002B3C33">
        <w:rPr>
          <w:noProof/>
          <w:sz w:val="24"/>
          <w:szCs w:val="24"/>
        </w:rPr>
        <w:t>4.1.</w:t>
      </w:r>
      <w:r w:rsidRPr="002B3C33">
        <w:rPr>
          <w:noProof/>
          <w:sz w:val="24"/>
          <w:szCs w:val="24"/>
          <w:lang w:eastAsia="en-GB"/>
        </w:rPr>
        <w:tab/>
      </w:r>
      <w:r w:rsidRPr="002B3C33">
        <w:rPr>
          <w:noProof/>
          <w:sz w:val="24"/>
          <w:szCs w:val="24"/>
        </w:rPr>
        <w:t>General</w:t>
      </w:r>
      <w:r w:rsidRPr="002B3C33">
        <w:rPr>
          <w:noProof/>
          <w:sz w:val="24"/>
          <w:szCs w:val="24"/>
        </w:rPr>
        <w:tab/>
      </w:r>
      <w:r w:rsidR="00DE247D" w:rsidRPr="002B3C33">
        <w:rPr>
          <w:noProof/>
          <w:sz w:val="24"/>
          <w:szCs w:val="24"/>
        </w:rPr>
        <w:t>3</w:t>
      </w:r>
    </w:p>
    <w:p w14:paraId="492D79E1" w14:textId="77777777" w:rsidR="002823E9" w:rsidRPr="002B3C33" w:rsidRDefault="002823E9" w:rsidP="002B3C33">
      <w:pPr>
        <w:pStyle w:val="TOC2"/>
        <w:tabs>
          <w:tab w:val="left" w:pos="1077"/>
        </w:tabs>
        <w:rPr>
          <w:noProof/>
          <w:sz w:val="24"/>
          <w:szCs w:val="24"/>
          <w:lang w:eastAsia="en-GB"/>
        </w:rPr>
      </w:pPr>
      <w:r w:rsidRPr="002B3C33">
        <w:rPr>
          <w:noProof/>
          <w:sz w:val="24"/>
          <w:szCs w:val="24"/>
        </w:rPr>
        <w:t>4.2.</w:t>
      </w:r>
      <w:r w:rsidRPr="002B3C33">
        <w:rPr>
          <w:noProof/>
          <w:sz w:val="24"/>
          <w:szCs w:val="24"/>
          <w:lang w:eastAsia="en-GB"/>
        </w:rPr>
        <w:tab/>
      </w:r>
      <w:r w:rsidRPr="002B3C33">
        <w:rPr>
          <w:noProof/>
          <w:sz w:val="24"/>
          <w:szCs w:val="24"/>
        </w:rPr>
        <w:t>Specific work</w:t>
      </w:r>
      <w:r w:rsidR="003D6925" w:rsidRPr="002B3C33">
        <w:rPr>
          <w:noProof/>
          <w:sz w:val="24"/>
          <w:szCs w:val="24"/>
        </w:rPr>
        <w:t xml:space="preserve"> for this assignment</w:t>
      </w:r>
      <w:r w:rsidRPr="002B3C33">
        <w:rPr>
          <w:noProof/>
          <w:sz w:val="24"/>
          <w:szCs w:val="24"/>
        </w:rPr>
        <w:tab/>
      </w:r>
      <w:r w:rsidR="00DE247D" w:rsidRPr="002B3C33">
        <w:rPr>
          <w:noProof/>
          <w:sz w:val="24"/>
          <w:szCs w:val="24"/>
        </w:rPr>
        <w:t>4</w:t>
      </w:r>
    </w:p>
    <w:p w14:paraId="70A99662" w14:textId="77777777" w:rsidR="002823E9" w:rsidRPr="002B3C33" w:rsidRDefault="002823E9" w:rsidP="002B3C33">
      <w:pPr>
        <w:pStyle w:val="TOC2"/>
        <w:tabs>
          <w:tab w:val="left" w:pos="1077"/>
        </w:tabs>
        <w:rPr>
          <w:noProof/>
          <w:sz w:val="24"/>
          <w:szCs w:val="24"/>
          <w:lang w:eastAsia="en-GB"/>
        </w:rPr>
      </w:pPr>
      <w:r w:rsidRPr="002B3C33">
        <w:rPr>
          <w:noProof/>
          <w:sz w:val="24"/>
          <w:szCs w:val="24"/>
        </w:rPr>
        <w:t>4.3.</w:t>
      </w:r>
      <w:r w:rsidRPr="002B3C33">
        <w:rPr>
          <w:noProof/>
          <w:sz w:val="24"/>
          <w:szCs w:val="24"/>
          <w:lang w:eastAsia="en-GB"/>
        </w:rPr>
        <w:tab/>
      </w:r>
      <w:r w:rsidR="003D6925" w:rsidRPr="002B3C33">
        <w:rPr>
          <w:noProof/>
          <w:sz w:val="24"/>
          <w:szCs w:val="24"/>
        </w:rPr>
        <w:t>Assignment</w:t>
      </w:r>
      <w:r w:rsidRPr="002B3C33">
        <w:rPr>
          <w:noProof/>
          <w:sz w:val="24"/>
          <w:szCs w:val="24"/>
        </w:rPr>
        <w:t xml:space="preserve"> management</w:t>
      </w:r>
      <w:r w:rsidRPr="002B3C33">
        <w:rPr>
          <w:noProof/>
          <w:sz w:val="24"/>
          <w:szCs w:val="24"/>
        </w:rPr>
        <w:tab/>
      </w:r>
      <w:r w:rsidRPr="002B3C33">
        <w:rPr>
          <w:noProof/>
          <w:sz w:val="24"/>
          <w:szCs w:val="24"/>
        </w:rPr>
        <w:fldChar w:fldCharType="begin"/>
      </w:r>
      <w:r w:rsidRPr="002B3C33">
        <w:rPr>
          <w:noProof/>
          <w:sz w:val="24"/>
          <w:szCs w:val="24"/>
        </w:rPr>
        <w:instrText xml:space="preserve"> PAGEREF _Toc438131778 \h </w:instrText>
      </w:r>
      <w:r w:rsidRPr="002B3C33">
        <w:rPr>
          <w:noProof/>
          <w:sz w:val="24"/>
          <w:szCs w:val="24"/>
        </w:rPr>
      </w:r>
      <w:r w:rsidRPr="002B3C33">
        <w:rPr>
          <w:noProof/>
          <w:sz w:val="24"/>
          <w:szCs w:val="24"/>
        </w:rPr>
        <w:fldChar w:fldCharType="separate"/>
      </w:r>
      <w:r w:rsidR="00826D8E" w:rsidRPr="002B3C33">
        <w:rPr>
          <w:noProof/>
          <w:sz w:val="24"/>
          <w:szCs w:val="24"/>
        </w:rPr>
        <w:t>3</w:t>
      </w:r>
      <w:r w:rsidRPr="002B3C33">
        <w:rPr>
          <w:noProof/>
          <w:sz w:val="24"/>
          <w:szCs w:val="24"/>
        </w:rPr>
        <w:fldChar w:fldCharType="end"/>
      </w:r>
    </w:p>
    <w:p w14:paraId="34FB3227" w14:textId="77777777" w:rsidR="002823E9" w:rsidRPr="002B3C33" w:rsidRDefault="002823E9" w:rsidP="002B3C33">
      <w:pPr>
        <w:pStyle w:val="TOC1"/>
        <w:rPr>
          <w:b w:val="0"/>
          <w:caps w:val="0"/>
          <w:noProof/>
          <w:sz w:val="24"/>
          <w:szCs w:val="24"/>
          <w:lang w:eastAsia="en-GB"/>
        </w:rPr>
      </w:pPr>
      <w:r w:rsidRPr="002B3C33">
        <w:rPr>
          <w:noProof/>
          <w:sz w:val="24"/>
          <w:szCs w:val="24"/>
        </w:rPr>
        <w:t>5.</w:t>
      </w:r>
      <w:r w:rsidRPr="002B3C33">
        <w:rPr>
          <w:b w:val="0"/>
          <w:caps w:val="0"/>
          <w:noProof/>
          <w:sz w:val="24"/>
          <w:szCs w:val="24"/>
          <w:lang w:eastAsia="en-GB"/>
        </w:rPr>
        <w:tab/>
      </w:r>
      <w:r w:rsidRPr="002B3C33">
        <w:rPr>
          <w:noProof/>
          <w:sz w:val="24"/>
          <w:szCs w:val="24"/>
        </w:rPr>
        <w:t>LOGISTICS AND TIMING</w:t>
      </w:r>
      <w:r w:rsidRPr="002B3C33">
        <w:rPr>
          <w:noProof/>
          <w:sz w:val="24"/>
          <w:szCs w:val="24"/>
        </w:rPr>
        <w:tab/>
      </w:r>
      <w:r w:rsidR="00DE247D" w:rsidRPr="002B3C33">
        <w:rPr>
          <w:noProof/>
          <w:sz w:val="24"/>
          <w:szCs w:val="24"/>
        </w:rPr>
        <w:t>4</w:t>
      </w:r>
    </w:p>
    <w:p w14:paraId="23BFC215" w14:textId="77777777" w:rsidR="002823E9" w:rsidRPr="002B3C33" w:rsidRDefault="002823E9" w:rsidP="002B3C33">
      <w:pPr>
        <w:pStyle w:val="TOC2"/>
        <w:tabs>
          <w:tab w:val="left" w:pos="1077"/>
        </w:tabs>
        <w:rPr>
          <w:noProof/>
          <w:sz w:val="24"/>
          <w:szCs w:val="24"/>
          <w:lang w:eastAsia="en-GB"/>
        </w:rPr>
      </w:pPr>
      <w:r w:rsidRPr="002B3C33">
        <w:rPr>
          <w:noProof/>
          <w:sz w:val="24"/>
          <w:szCs w:val="24"/>
        </w:rPr>
        <w:t>5.1.</w:t>
      </w:r>
      <w:r w:rsidRPr="002B3C33">
        <w:rPr>
          <w:noProof/>
          <w:sz w:val="24"/>
          <w:szCs w:val="24"/>
          <w:lang w:eastAsia="en-GB"/>
        </w:rPr>
        <w:tab/>
      </w:r>
      <w:r w:rsidRPr="002B3C33">
        <w:rPr>
          <w:noProof/>
          <w:sz w:val="24"/>
          <w:szCs w:val="24"/>
        </w:rPr>
        <w:t>Location</w:t>
      </w:r>
      <w:r w:rsidRPr="002B3C33">
        <w:rPr>
          <w:noProof/>
          <w:sz w:val="24"/>
          <w:szCs w:val="24"/>
        </w:rPr>
        <w:tab/>
      </w:r>
      <w:r w:rsidR="00DE247D" w:rsidRPr="002B3C33">
        <w:rPr>
          <w:noProof/>
          <w:sz w:val="24"/>
          <w:szCs w:val="24"/>
        </w:rPr>
        <w:t>4</w:t>
      </w:r>
    </w:p>
    <w:p w14:paraId="0E857726" w14:textId="77777777" w:rsidR="002823E9" w:rsidRPr="002B3C33" w:rsidRDefault="002823E9" w:rsidP="002B3C33">
      <w:pPr>
        <w:pStyle w:val="TOC2"/>
        <w:tabs>
          <w:tab w:val="left" w:pos="1077"/>
        </w:tabs>
        <w:rPr>
          <w:noProof/>
          <w:sz w:val="24"/>
          <w:szCs w:val="24"/>
          <w:lang w:eastAsia="en-GB"/>
        </w:rPr>
      </w:pPr>
      <w:r w:rsidRPr="002B3C33">
        <w:rPr>
          <w:noProof/>
          <w:sz w:val="24"/>
          <w:szCs w:val="24"/>
        </w:rPr>
        <w:t>5.2.</w:t>
      </w:r>
      <w:r w:rsidRPr="002B3C33">
        <w:rPr>
          <w:noProof/>
          <w:sz w:val="24"/>
          <w:szCs w:val="24"/>
          <w:lang w:eastAsia="en-GB"/>
        </w:rPr>
        <w:tab/>
      </w:r>
      <w:r w:rsidRPr="002B3C33">
        <w:rPr>
          <w:noProof/>
          <w:sz w:val="24"/>
          <w:szCs w:val="24"/>
        </w:rPr>
        <w:t>Start date &amp; period of implementation</w:t>
      </w:r>
      <w:r w:rsidRPr="002B3C33">
        <w:rPr>
          <w:noProof/>
          <w:sz w:val="24"/>
          <w:szCs w:val="24"/>
        </w:rPr>
        <w:tab/>
      </w:r>
      <w:r w:rsidR="00DE247D" w:rsidRPr="002B3C33">
        <w:rPr>
          <w:noProof/>
          <w:sz w:val="24"/>
          <w:szCs w:val="24"/>
        </w:rPr>
        <w:t>4</w:t>
      </w:r>
    </w:p>
    <w:p w14:paraId="3138A647" w14:textId="77777777" w:rsidR="002823E9" w:rsidRPr="002B3C33" w:rsidRDefault="002823E9" w:rsidP="002B3C33">
      <w:pPr>
        <w:pStyle w:val="TOC1"/>
        <w:rPr>
          <w:b w:val="0"/>
          <w:caps w:val="0"/>
          <w:noProof/>
          <w:sz w:val="24"/>
          <w:szCs w:val="24"/>
          <w:lang w:eastAsia="en-GB"/>
        </w:rPr>
      </w:pPr>
      <w:r w:rsidRPr="002B3C33">
        <w:rPr>
          <w:noProof/>
          <w:sz w:val="24"/>
          <w:szCs w:val="24"/>
        </w:rPr>
        <w:t>6.</w:t>
      </w:r>
      <w:r w:rsidRPr="002B3C33">
        <w:rPr>
          <w:b w:val="0"/>
          <w:caps w:val="0"/>
          <w:noProof/>
          <w:sz w:val="24"/>
          <w:szCs w:val="24"/>
          <w:lang w:eastAsia="en-GB"/>
        </w:rPr>
        <w:tab/>
      </w:r>
      <w:r w:rsidRPr="002B3C33">
        <w:rPr>
          <w:noProof/>
          <w:sz w:val="24"/>
          <w:szCs w:val="24"/>
        </w:rPr>
        <w:t>REQUIREMENTS</w:t>
      </w:r>
      <w:r w:rsidRPr="002B3C33">
        <w:rPr>
          <w:noProof/>
          <w:sz w:val="24"/>
          <w:szCs w:val="24"/>
        </w:rPr>
        <w:tab/>
      </w:r>
      <w:r w:rsidR="00DE247D" w:rsidRPr="002B3C33">
        <w:rPr>
          <w:noProof/>
          <w:sz w:val="24"/>
          <w:szCs w:val="24"/>
        </w:rPr>
        <w:t>4</w:t>
      </w:r>
    </w:p>
    <w:p w14:paraId="4B90081C" w14:textId="77777777" w:rsidR="00FF3EEB" w:rsidRPr="002B3C33" w:rsidRDefault="00FF3EEB" w:rsidP="00FF3EEB">
      <w:pPr>
        <w:pStyle w:val="TOC2"/>
        <w:tabs>
          <w:tab w:val="left" w:pos="1077"/>
        </w:tabs>
        <w:rPr>
          <w:noProof/>
          <w:sz w:val="24"/>
          <w:szCs w:val="24"/>
          <w:lang w:eastAsia="en-GB"/>
        </w:rPr>
      </w:pPr>
      <w:r w:rsidRPr="002B3C33">
        <w:rPr>
          <w:noProof/>
          <w:sz w:val="24"/>
          <w:szCs w:val="24"/>
        </w:rPr>
        <w:t>6.1.</w:t>
      </w:r>
      <w:r w:rsidRPr="002B3C33">
        <w:rPr>
          <w:noProof/>
          <w:sz w:val="24"/>
          <w:szCs w:val="24"/>
          <w:lang w:eastAsia="en-GB"/>
        </w:rPr>
        <w:tab/>
      </w:r>
      <w:r w:rsidRPr="002B3C33">
        <w:rPr>
          <w:noProof/>
          <w:sz w:val="24"/>
          <w:szCs w:val="24"/>
        </w:rPr>
        <w:t>Staff</w:t>
      </w:r>
      <w:r w:rsidRPr="002B3C33">
        <w:rPr>
          <w:noProof/>
          <w:sz w:val="24"/>
          <w:szCs w:val="24"/>
        </w:rPr>
        <w:tab/>
        <w:t>4</w:t>
      </w:r>
    </w:p>
    <w:p w14:paraId="6F94071D" w14:textId="77777777" w:rsidR="00FF3EEB" w:rsidRDefault="00FF3EEB" w:rsidP="00FF3EEB">
      <w:pPr>
        <w:pStyle w:val="TOC2"/>
        <w:tabs>
          <w:tab w:val="left" w:pos="1077"/>
        </w:tabs>
        <w:rPr>
          <w:noProof/>
          <w:sz w:val="24"/>
          <w:szCs w:val="24"/>
        </w:rPr>
      </w:pPr>
      <w:bookmarkStart w:id="1" w:name="_Hlk99627221"/>
      <w:r w:rsidRPr="002B3C33">
        <w:rPr>
          <w:noProof/>
          <w:sz w:val="24"/>
          <w:szCs w:val="24"/>
        </w:rPr>
        <w:t>6.2.</w:t>
      </w:r>
      <w:r w:rsidRPr="002B3C33">
        <w:rPr>
          <w:noProof/>
          <w:sz w:val="24"/>
          <w:szCs w:val="24"/>
          <w:lang w:eastAsia="en-GB"/>
        </w:rPr>
        <w:tab/>
      </w:r>
      <w:r>
        <w:rPr>
          <w:noProof/>
          <w:sz w:val="24"/>
          <w:szCs w:val="24"/>
        </w:rPr>
        <w:t xml:space="preserve">Expert required services </w:t>
      </w:r>
      <w:r w:rsidRPr="002B3C33">
        <w:rPr>
          <w:noProof/>
          <w:sz w:val="24"/>
          <w:szCs w:val="24"/>
        </w:rPr>
        <w:tab/>
        <w:t>4</w:t>
      </w:r>
    </w:p>
    <w:bookmarkEnd w:id="1"/>
    <w:p w14:paraId="0CB1AD3B" w14:textId="202321AC" w:rsidR="002823E9" w:rsidRPr="002B3C33" w:rsidRDefault="00FF3EEB" w:rsidP="00FF3EEB">
      <w:pPr>
        <w:pStyle w:val="TOC2"/>
        <w:tabs>
          <w:tab w:val="left" w:pos="1077"/>
        </w:tabs>
        <w:rPr>
          <w:noProof/>
          <w:sz w:val="24"/>
          <w:szCs w:val="24"/>
        </w:rPr>
      </w:pPr>
      <w:r w:rsidRPr="002B3C33">
        <w:rPr>
          <w:noProof/>
          <w:sz w:val="24"/>
          <w:szCs w:val="24"/>
        </w:rPr>
        <w:t>6.</w:t>
      </w:r>
      <w:r>
        <w:rPr>
          <w:noProof/>
          <w:sz w:val="24"/>
          <w:szCs w:val="24"/>
        </w:rPr>
        <w:t>3</w:t>
      </w:r>
      <w:r w:rsidRPr="002B3C33">
        <w:rPr>
          <w:noProof/>
          <w:sz w:val="24"/>
          <w:szCs w:val="24"/>
        </w:rPr>
        <w:t>.</w:t>
      </w:r>
      <w:r w:rsidRPr="002B3C33">
        <w:rPr>
          <w:noProof/>
          <w:sz w:val="24"/>
          <w:szCs w:val="24"/>
          <w:lang w:eastAsia="en-GB"/>
        </w:rPr>
        <w:tab/>
      </w:r>
      <w:r>
        <w:rPr>
          <w:noProof/>
          <w:sz w:val="24"/>
          <w:szCs w:val="24"/>
        </w:rPr>
        <w:t xml:space="preserve">Expenditure verification </w:t>
      </w:r>
      <w:r w:rsidRPr="002B3C33">
        <w:rPr>
          <w:noProof/>
          <w:sz w:val="24"/>
          <w:szCs w:val="24"/>
        </w:rPr>
        <w:tab/>
        <w:t>4</w:t>
      </w:r>
    </w:p>
    <w:p w14:paraId="174F6F00" w14:textId="77777777" w:rsidR="002823E9" w:rsidRPr="002B3C33" w:rsidRDefault="002823E9" w:rsidP="002B3C33">
      <w:pPr>
        <w:pStyle w:val="TOC1"/>
        <w:rPr>
          <w:b w:val="0"/>
          <w:caps w:val="0"/>
          <w:noProof/>
          <w:sz w:val="24"/>
          <w:szCs w:val="24"/>
          <w:lang w:eastAsia="en-GB"/>
        </w:rPr>
      </w:pPr>
      <w:r w:rsidRPr="002B3C33">
        <w:rPr>
          <w:noProof/>
          <w:sz w:val="24"/>
          <w:szCs w:val="24"/>
        </w:rPr>
        <w:t>7.</w:t>
      </w:r>
      <w:r w:rsidRPr="002B3C33">
        <w:rPr>
          <w:b w:val="0"/>
          <w:caps w:val="0"/>
          <w:noProof/>
          <w:sz w:val="24"/>
          <w:szCs w:val="24"/>
          <w:lang w:eastAsia="en-GB"/>
        </w:rPr>
        <w:tab/>
      </w:r>
      <w:r w:rsidRPr="002B3C33">
        <w:rPr>
          <w:noProof/>
          <w:sz w:val="24"/>
          <w:szCs w:val="24"/>
        </w:rPr>
        <w:t>REPORTS</w:t>
      </w:r>
      <w:r w:rsidRPr="002B3C33">
        <w:rPr>
          <w:noProof/>
          <w:sz w:val="24"/>
          <w:szCs w:val="24"/>
        </w:rPr>
        <w:tab/>
      </w:r>
      <w:r w:rsidR="00DE247D" w:rsidRPr="002B3C33">
        <w:rPr>
          <w:noProof/>
          <w:sz w:val="24"/>
          <w:szCs w:val="24"/>
        </w:rPr>
        <w:t>4</w:t>
      </w:r>
    </w:p>
    <w:p w14:paraId="5D62202D" w14:textId="77777777" w:rsidR="002823E9" w:rsidRPr="002B3C33" w:rsidRDefault="002823E9" w:rsidP="002B3C33">
      <w:pPr>
        <w:pStyle w:val="TOC2"/>
        <w:tabs>
          <w:tab w:val="left" w:pos="1077"/>
        </w:tabs>
        <w:rPr>
          <w:noProof/>
          <w:sz w:val="24"/>
          <w:szCs w:val="24"/>
          <w:lang w:eastAsia="en-GB"/>
        </w:rPr>
      </w:pPr>
      <w:r w:rsidRPr="002B3C33">
        <w:rPr>
          <w:noProof/>
          <w:sz w:val="24"/>
          <w:szCs w:val="24"/>
        </w:rPr>
        <w:t>7.1.</w:t>
      </w:r>
      <w:r w:rsidRPr="002B3C33">
        <w:rPr>
          <w:noProof/>
          <w:sz w:val="24"/>
          <w:szCs w:val="24"/>
          <w:lang w:eastAsia="en-GB"/>
        </w:rPr>
        <w:tab/>
      </w:r>
      <w:r w:rsidRPr="002B3C33">
        <w:rPr>
          <w:noProof/>
          <w:sz w:val="24"/>
          <w:szCs w:val="24"/>
        </w:rPr>
        <w:t>Reporting requirements</w:t>
      </w:r>
      <w:r w:rsidRPr="002B3C33">
        <w:rPr>
          <w:noProof/>
          <w:sz w:val="24"/>
          <w:szCs w:val="24"/>
        </w:rPr>
        <w:tab/>
      </w:r>
      <w:r w:rsidR="00DE247D" w:rsidRPr="002B3C33">
        <w:rPr>
          <w:noProof/>
          <w:sz w:val="24"/>
          <w:szCs w:val="24"/>
        </w:rPr>
        <w:t>4</w:t>
      </w:r>
    </w:p>
    <w:p w14:paraId="18793BA3" w14:textId="77777777" w:rsidR="002823E9" w:rsidRPr="002B3C33" w:rsidRDefault="002823E9" w:rsidP="002B3C33">
      <w:pPr>
        <w:pStyle w:val="TOC2"/>
        <w:tabs>
          <w:tab w:val="left" w:pos="1077"/>
        </w:tabs>
        <w:rPr>
          <w:noProof/>
          <w:sz w:val="24"/>
          <w:szCs w:val="24"/>
          <w:lang w:eastAsia="en-GB"/>
        </w:rPr>
      </w:pPr>
      <w:r w:rsidRPr="002B3C33">
        <w:rPr>
          <w:noProof/>
          <w:sz w:val="24"/>
          <w:szCs w:val="24"/>
        </w:rPr>
        <w:t>7.2.</w:t>
      </w:r>
      <w:r w:rsidRPr="002B3C33">
        <w:rPr>
          <w:noProof/>
          <w:sz w:val="24"/>
          <w:szCs w:val="24"/>
          <w:lang w:eastAsia="en-GB"/>
        </w:rPr>
        <w:tab/>
      </w:r>
      <w:r w:rsidRPr="002B3C33">
        <w:rPr>
          <w:noProof/>
          <w:sz w:val="24"/>
          <w:szCs w:val="24"/>
        </w:rPr>
        <w:t>Submission &amp; approval of reports</w:t>
      </w:r>
      <w:r w:rsidRPr="002B3C33">
        <w:rPr>
          <w:noProof/>
          <w:sz w:val="24"/>
          <w:szCs w:val="24"/>
        </w:rPr>
        <w:tab/>
      </w:r>
      <w:r w:rsidR="00DE247D" w:rsidRPr="002B3C33">
        <w:rPr>
          <w:noProof/>
          <w:sz w:val="24"/>
          <w:szCs w:val="24"/>
        </w:rPr>
        <w:t>5</w:t>
      </w:r>
    </w:p>
    <w:p w14:paraId="7DF19528" w14:textId="77777777" w:rsidR="002823E9" w:rsidRPr="002B3C33" w:rsidRDefault="002823E9" w:rsidP="002B3C33">
      <w:pPr>
        <w:pStyle w:val="TOC1"/>
        <w:rPr>
          <w:b w:val="0"/>
          <w:caps w:val="0"/>
          <w:noProof/>
          <w:sz w:val="24"/>
          <w:szCs w:val="24"/>
          <w:lang w:eastAsia="en-GB"/>
        </w:rPr>
      </w:pPr>
      <w:r w:rsidRPr="002B3C33">
        <w:rPr>
          <w:noProof/>
          <w:sz w:val="24"/>
          <w:szCs w:val="24"/>
        </w:rPr>
        <w:t>8.</w:t>
      </w:r>
      <w:r w:rsidRPr="002B3C33">
        <w:rPr>
          <w:b w:val="0"/>
          <w:caps w:val="0"/>
          <w:noProof/>
          <w:sz w:val="24"/>
          <w:szCs w:val="24"/>
          <w:lang w:eastAsia="en-GB"/>
        </w:rPr>
        <w:tab/>
      </w:r>
      <w:r w:rsidRPr="002B3C33">
        <w:rPr>
          <w:noProof/>
          <w:sz w:val="24"/>
          <w:szCs w:val="24"/>
        </w:rPr>
        <w:t>MONITORING AND EVALUATION</w:t>
      </w:r>
      <w:r w:rsidRPr="002B3C33">
        <w:rPr>
          <w:noProof/>
          <w:sz w:val="24"/>
          <w:szCs w:val="24"/>
        </w:rPr>
        <w:tab/>
      </w:r>
      <w:r w:rsidR="00DE247D" w:rsidRPr="002B3C33">
        <w:rPr>
          <w:noProof/>
          <w:sz w:val="24"/>
          <w:szCs w:val="24"/>
        </w:rPr>
        <w:t>5</w:t>
      </w:r>
    </w:p>
    <w:p w14:paraId="37F42188" w14:textId="77777777" w:rsidR="002823E9" w:rsidRPr="002B3C33" w:rsidRDefault="002823E9" w:rsidP="002B3C33">
      <w:pPr>
        <w:pStyle w:val="TOC2"/>
        <w:tabs>
          <w:tab w:val="left" w:pos="1077"/>
        </w:tabs>
        <w:rPr>
          <w:noProof/>
          <w:sz w:val="24"/>
          <w:szCs w:val="24"/>
          <w:lang w:eastAsia="en-GB"/>
        </w:rPr>
      </w:pPr>
      <w:r w:rsidRPr="002B3C33">
        <w:rPr>
          <w:noProof/>
          <w:sz w:val="24"/>
          <w:szCs w:val="24"/>
        </w:rPr>
        <w:t>8.1.</w:t>
      </w:r>
      <w:r w:rsidRPr="002B3C33">
        <w:rPr>
          <w:noProof/>
          <w:sz w:val="24"/>
          <w:szCs w:val="24"/>
          <w:lang w:eastAsia="en-GB"/>
        </w:rPr>
        <w:tab/>
      </w:r>
      <w:r w:rsidRPr="002B3C33">
        <w:rPr>
          <w:noProof/>
          <w:sz w:val="24"/>
          <w:szCs w:val="24"/>
        </w:rPr>
        <w:t>Definition of indicators</w:t>
      </w:r>
      <w:r w:rsidRPr="002B3C33">
        <w:rPr>
          <w:noProof/>
          <w:sz w:val="24"/>
          <w:szCs w:val="24"/>
        </w:rPr>
        <w:tab/>
      </w:r>
      <w:r w:rsidR="00DE247D" w:rsidRPr="002B3C33">
        <w:rPr>
          <w:noProof/>
          <w:sz w:val="24"/>
          <w:szCs w:val="24"/>
        </w:rPr>
        <w:t>5</w:t>
      </w:r>
    </w:p>
    <w:p w14:paraId="2BB73DF1" w14:textId="77777777" w:rsidR="002823E9" w:rsidRPr="002B3C33" w:rsidRDefault="002823E9" w:rsidP="002B3C33">
      <w:pPr>
        <w:pStyle w:val="TOC2"/>
        <w:tabs>
          <w:tab w:val="left" w:pos="1077"/>
        </w:tabs>
        <w:rPr>
          <w:noProof/>
          <w:sz w:val="24"/>
          <w:szCs w:val="24"/>
        </w:rPr>
      </w:pPr>
      <w:r w:rsidRPr="002B3C33">
        <w:rPr>
          <w:noProof/>
          <w:sz w:val="24"/>
          <w:szCs w:val="24"/>
        </w:rPr>
        <w:t>8.2.</w:t>
      </w:r>
      <w:r w:rsidRPr="002B3C33">
        <w:rPr>
          <w:noProof/>
          <w:sz w:val="24"/>
          <w:szCs w:val="24"/>
          <w:lang w:eastAsia="en-GB"/>
        </w:rPr>
        <w:tab/>
      </w:r>
      <w:r w:rsidRPr="002B3C33">
        <w:rPr>
          <w:noProof/>
          <w:sz w:val="24"/>
          <w:szCs w:val="24"/>
        </w:rPr>
        <w:t>Special requirements</w:t>
      </w:r>
      <w:r w:rsidRPr="002B3C33">
        <w:rPr>
          <w:noProof/>
          <w:sz w:val="24"/>
          <w:szCs w:val="24"/>
        </w:rPr>
        <w:tab/>
      </w:r>
      <w:r w:rsidR="00B41004" w:rsidRPr="002B3C33">
        <w:rPr>
          <w:noProof/>
          <w:sz w:val="24"/>
          <w:szCs w:val="24"/>
        </w:rPr>
        <w:t>5</w:t>
      </w:r>
    </w:p>
    <w:p w14:paraId="797A91BA" w14:textId="77777777" w:rsidR="00AD3417" w:rsidRPr="002B3C33" w:rsidRDefault="00AD3417" w:rsidP="002B3C33">
      <w:pPr>
        <w:rPr>
          <w:rFonts w:ascii="Times New Roman" w:hAnsi="Times New Roman"/>
          <w:sz w:val="24"/>
          <w:szCs w:val="24"/>
          <w:lang w:eastAsia="en-US"/>
        </w:rPr>
      </w:pPr>
    </w:p>
    <w:p w14:paraId="6E3584AE" w14:textId="77777777" w:rsidR="00BB1BED" w:rsidRPr="002B3C33" w:rsidRDefault="00BB1BED" w:rsidP="002B3C33">
      <w:pPr>
        <w:pStyle w:val="Heading1"/>
        <w:rPr>
          <w:sz w:val="24"/>
          <w:szCs w:val="24"/>
        </w:rPr>
      </w:pPr>
      <w:r w:rsidRPr="002B3C33">
        <w:rPr>
          <w:caps/>
          <w:kern w:val="0"/>
          <w:sz w:val="24"/>
          <w:szCs w:val="24"/>
          <w:lang w:eastAsia="en-US"/>
        </w:rPr>
        <w:lastRenderedPageBreak/>
        <w:fldChar w:fldCharType="end"/>
      </w:r>
      <w:bookmarkStart w:id="2" w:name="_Toc438131762"/>
      <w:r w:rsidRPr="002B3C33">
        <w:rPr>
          <w:sz w:val="24"/>
          <w:szCs w:val="24"/>
        </w:rPr>
        <w:t>BACKGROUND INFORMATION</w:t>
      </w:r>
      <w:bookmarkEnd w:id="2"/>
    </w:p>
    <w:p w14:paraId="162FE7A6" w14:textId="60CCC069" w:rsidR="00BB1BED" w:rsidRPr="002B3C33" w:rsidRDefault="00F95F2E" w:rsidP="005C5478">
      <w:pPr>
        <w:pStyle w:val="Heading2"/>
      </w:pPr>
      <w:bookmarkStart w:id="3" w:name="_Toc438131763"/>
      <w:r w:rsidRPr="002B3C33">
        <w:t>Partner country</w:t>
      </w:r>
      <w:bookmarkEnd w:id="3"/>
    </w:p>
    <w:p w14:paraId="46D67617" w14:textId="77777777" w:rsidR="00BB1BED" w:rsidRPr="002B3C33" w:rsidRDefault="00DF5715" w:rsidP="002B3C33">
      <w:pPr>
        <w:keepNext/>
        <w:keepLines/>
        <w:rPr>
          <w:rFonts w:ascii="Times New Roman" w:hAnsi="Times New Roman"/>
          <w:sz w:val="24"/>
          <w:szCs w:val="24"/>
        </w:rPr>
      </w:pPr>
      <w:r w:rsidRPr="002B3C33">
        <w:rPr>
          <w:rFonts w:ascii="Times New Roman" w:hAnsi="Times New Roman"/>
          <w:sz w:val="24"/>
          <w:szCs w:val="24"/>
        </w:rPr>
        <w:t xml:space="preserve">           </w:t>
      </w:r>
      <w:r w:rsidR="00146626" w:rsidRPr="002B3C33">
        <w:rPr>
          <w:rFonts w:ascii="Times New Roman" w:hAnsi="Times New Roman"/>
          <w:sz w:val="24"/>
          <w:szCs w:val="24"/>
        </w:rPr>
        <w:t>Republic of Albania</w:t>
      </w:r>
    </w:p>
    <w:p w14:paraId="2C7D1F55" w14:textId="77777777" w:rsidR="00BB1BED" w:rsidRPr="002B3C33" w:rsidRDefault="00BB1BED" w:rsidP="005C5478">
      <w:pPr>
        <w:pStyle w:val="Heading2"/>
      </w:pPr>
      <w:bookmarkStart w:id="4" w:name="_Toc438131764"/>
      <w:r w:rsidRPr="002B3C33">
        <w:t xml:space="preserve">Contracting </w:t>
      </w:r>
      <w:r w:rsidR="00213767" w:rsidRPr="002B3C33">
        <w:t>a</w:t>
      </w:r>
      <w:r w:rsidRPr="002B3C33">
        <w:t>uthority</w:t>
      </w:r>
      <w:bookmarkEnd w:id="4"/>
    </w:p>
    <w:p w14:paraId="5727C496" w14:textId="77777777" w:rsidR="00BB1BED" w:rsidRPr="002B3C33" w:rsidRDefault="003B0300" w:rsidP="002B3C33">
      <w:pPr>
        <w:rPr>
          <w:rFonts w:ascii="Times New Roman" w:hAnsi="Times New Roman"/>
          <w:sz w:val="24"/>
          <w:szCs w:val="24"/>
        </w:rPr>
      </w:pPr>
      <w:r w:rsidRPr="002B3C33">
        <w:rPr>
          <w:rFonts w:ascii="Times New Roman" w:hAnsi="Times New Roman"/>
          <w:sz w:val="24"/>
          <w:szCs w:val="24"/>
        </w:rPr>
        <w:t xml:space="preserve">           </w:t>
      </w:r>
      <w:r w:rsidR="000B1340" w:rsidRPr="002B3C33">
        <w:rPr>
          <w:rFonts w:ascii="Times New Roman" w:hAnsi="Times New Roman"/>
          <w:sz w:val="24"/>
          <w:szCs w:val="24"/>
        </w:rPr>
        <w:t>Euro Partners</w:t>
      </w:r>
      <w:r w:rsidRPr="002B3C33">
        <w:rPr>
          <w:rFonts w:ascii="Times New Roman" w:hAnsi="Times New Roman"/>
          <w:sz w:val="24"/>
          <w:szCs w:val="24"/>
        </w:rPr>
        <w:t xml:space="preserve"> Development</w:t>
      </w:r>
    </w:p>
    <w:p w14:paraId="2BAD9DFD" w14:textId="77777777" w:rsidR="00BB1BED" w:rsidRPr="002B3C33" w:rsidRDefault="00BB1BED" w:rsidP="005C5478">
      <w:pPr>
        <w:pStyle w:val="Heading2"/>
      </w:pPr>
      <w:bookmarkStart w:id="5" w:name="_Toc438131765"/>
      <w:r w:rsidRPr="002B3C33">
        <w:t>Country background</w:t>
      </w:r>
      <w:bookmarkEnd w:id="5"/>
    </w:p>
    <w:p w14:paraId="3E92B12D" w14:textId="77777777" w:rsidR="001D164A" w:rsidRPr="002B3C33" w:rsidRDefault="001D164A" w:rsidP="002B3C33">
      <w:pPr>
        <w:spacing w:after="200"/>
        <w:rPr>
          <w:rFonts w:ascii="Times New Roman" w:hAnsi="Times New Roman"/>
          <w:color w:val="000000"/>
          <w:sz w:val="24"/>
          <w:szCs w:val="24"/>
          <w:lang w:val="en-US" w:eastAsia="en-US"/>
        </w:rPr>
      </w:pPr>
    </w:p>
    <w:p w14:paraId="1CA3E304" w14:textId="77777777" w:rsidR="001D164A" w:rsidRPr="002B3C33" w:rsidRDefault="0058563F" w:rsidP="002B3C33">
      <w:pPr>
        <w:spacing w:after="200"/>
        <w:rPr>
          <w:rFonts w:ascii="Times New Roman" w:hAnsi="Times New Roman"/>
          <w:sz w:val="24"/>
          <w:szCs w:val="24"/>
          <w:shd w:val="clear" w:color="auto" w:fill="FFFFFF"/>
        </w:rPr>
      </w:pPr>
      <w:hyperlink r:id="rId8" w:tooltip="Albania" w:history="1">
        <w:r w:rsidR="001D164A" w:rsidRPr="002B3C33">
          <w:rPr>
            <w:rStyle w:val="Hyperlink"/>
            <w:rFonts w:ascii="Times New Roman" w:hAnsi="Times New Roman"/>
            <w:color w:val="auto"/>
            <w:sz w:val="24"/>
            <w:szCs w:val="24"/>
            <w:u w:val="none"/>
            <w:shd w:val="clear" w:color="auto" w:fill="FFFFFF"/>
          </w:rPr>
          <w:t>Albania</w:t>
        </w:r>
      </w:hyperlink>
      <w:r w:rsidR="001D164A" w:rsidRPr="002B3C33">
        <w:rPr>
          <w:rFonts w:ascii="Times New Roman" w:hAnsi="Times New Roman"/>
          <w:sz w:val="24"/>
          <w:szCs w:val="24"/>
          <w:shd w:val="clear" w:color="auto" w:fill="FFFFFF"/>
        </w:rPr>
        <w:t> is on the current agenda for </w:t>
      </w:r>
      <w:hyperlink r:id="rId9" w:tooltip="Future enlargement of the European Union" w:history="1">
        <w:r w:rsidR="001D164A" w:rsidRPr="002B3C33">
          <w:rPr>
            <w:rStyle w:val="Hyperlink"/>
            <w:rFonts w:ascii="Times New Roman" w:hAnsi="Times New Roman"/>
            <w:color w:val="auto"/>
            <w:sz w:val="24"/>
            <w:szCs w:val="24"/>
            <w:u w:val="none"/>
            <w:shd w:val="clear" w:color="auto" w:fill="FFFFFF"/>
          </w:rPr>
          <w:t>future enlargement</w:t>
        </w:r>
      </w:hyperlink>
      <w:r w:rsidR="001D164A" w:rsidRPr="002B3C33">
        <w:rPr>
          <w:rFonts w:ascii="Times New Roman" w:hAnsi="Times New Roman"/>
          <w:sz w:val="24"/>
          <w:szCs w:val="24"/>
          <w:shd w:val="clear" w:color="auto" w:fill="FFFFFF"/>
        </w:rPr>
        <w:t> of the </w:t>
      </w:r>
      <w:hyperlink r:id="rId10" w:tooltip="European Union" w:history="1">
        <w:r w:rsidR="001D164A" w:rsidRPr="002B3C33">
          <w:rPr>
            <w:rStyle w:val="Hyperlink"/>
            <w:rFonts w:ascii="Times New Roman" w:hAnsi="Times New Roman"/>
            <w:color w:val="auto"/>
            <w:sz w:val="24"/>
            <w:szCs w:val="24"/>
            <w:u w:val="none"/>
            <w:shd w:val="clear" w:color="auto" w:fill="FFFFFF"/>
          </w:rPr>
          <w:t>European Union</w:t>
        </w:r>
      </w:hyperlink>
      <w:r w:rsidR="001D164A" w:rsidRPr="002B3C33">
        <w:rPr>
          <w:rFonts w:ascii="Times New Roman" w:hAnsi="Times New Roman"/>
          <w:sz w:val="24"/>
          <w:szCs w:val="24"/>
          <w:shd w:val="clear" w:color="auto" w:fill="FFFFFF"/>
        </w:rPr>
        <w:t> (EU). A</w:t>
      </w:r>
      <w:r w:rsidR="001D164A" w:rsidRPr="002B3C33">
        <w:rPr>
          <w:rFonts w:ascii="Times New Roman" w:hAnsi="Times New Roman"/>
          <w:sz w:val="24"/>
          <w:szCs w:val="24"/>
        </w:rPr>
        <w:t>long with other Western Balkans countries was identified as a potential candidate for EU membership during the Thessaloniki European Council summit in June 2003.</w:t>
      </w:r>
    </w:p>
    <w:p w14:paraId="5648D7DC" w14:textId="77777777" w:rsidR="00BA4862" w:rsidRPr="002B3C33" w:rsidRDefault="001D164A" w:rsidP="002B3C33">
      <w:pPr>
        <w:pStyle w:val="NormalWeb"/>
        <w:jc w:val="both"/>
        <w:rPr>
          <w:sz w:val="24"/>
          <w:szCs w:val="24"/>
        </w:rPr>
      </w:pPr>
      <w:r w:rsidRPr="002B3C33">
        <w:rPr>
          <w:sz w:val="24"/>
          <w:szCs w:val="24"/>
        </w:rPr>
        <w:t>In 2009, Albania submitted its formal application for EU membership. In October 2012, Commission recommended that Albania be granted EU candidate status, subject to completion of key measures in the areas of judicial and public administration reform and revision of the parliamentary rules of procedures.</w:t>
      </w:r>
      <w:r w:rsidR="001F4346" w:rsidRPr="002B3C33">
        <w:rPr>
          <w:sz w:val="24"/>
          <w:szCs w:val="24"/>
        </w:rPr>
        <w:t xml:space="preserve"> </w:t>
      </w:r>
      <w:r w:rsidRPr="002B3C33">
        <w:rPr>
          <w:sz w:val="24"/>
          <w:szCs w:val="24"/>
        </w:rPr>
        <w:t>In June 2014, Albania was awarded candidate status by the EU.</w:t>
      </w:r>
      <w:r w:rsidR="001F4346" w:rsidRPr="002B3C33">
        <w:rPr>
          <w:sz w:val="24"/>
          <w:szCs w:val="24"/>
        </w:rPr>
        <w:t xml:space="preserve"> </w:t>
      </w:r>
      <w:r w:rsidR="00BA4862" w:rsidRPr="002B3C33">
        <w:rPr>
          <w:sz w:val="24"/>
          <w:szCs w:val="24"/>
        </w:rPr>
        <w:t>In the 2019 Enlargement Strategy, the Commission recommended that the Council now opens accession negotiations with Albania by highlighting that a stronger national consensus on the overriding priority of EU integration, is also necessary to sustain and consolidate the progress made by the country. In March 2020 the members of the European Council endorsed the General Affairs Council’s decision to open accession negotiations with Albania and in July 2020 the draft negotiating framework were presented to the Member States.</w:t>
      </w:r>
    </w:p>
    <w:p w14:paraId="438DF0BB" w14:textId="77777777" w:rsidR="00BA4862" w:rsidRPr="002B3C33" w:rsidRDefault="00BA4862" w:rsidP="002B3C33">
      <w:pPr>
        <w:spacing w:after="0"/>
        <w:rPr>
          <w:rFonts w:ascii="Times New Roman" w:hAnsi="Times New Roman"/>
          <w:sz w:val="24"/>
          <w:szCs w:val="24"/>
        </w:rPr>
      </w:pPr>
    </w:p>
    <w:p w14:paraId="37591FA9" w14:textId="77777777" w:rsidR="00BA4862" w:rsidRPr="002B3C33" w:rsidRDefault="00BA4862" w:rsidP="002B3C33">
      <w:pPr>
        <w:spacing w:after="0"/>
        <w:rPr>
          <w:rFonts w:ascii="Times New Roman" w:hAnsi="Times New Roman"/>
          <w:sz w:val="24"/>
          <w:szCs w:val="24"/>
          <w:lang w:val="en-US"/>
        </w:rPr>
      </w:pPr>
      <w:r w:rsidRPr="002B3C33">
        <w:rPr>
          <w:rFonts w:ascii="Times New Roman" w:hAnsi="Times New Roman"/>
          <w:sz w:val="24"/>
          <w:szCs w:val="24"/>
        </w:rPr>
        <w:t>Albania remains committed to its EU integration ambitions that require it will continue implementing the relevant reforms. Accession to the European Union is a key political objective for the Western Balkans and the role of</w:t>
      </w:r>
      <w:r w:rsidRPr="002B3C33">
        <w:rPr>
          <w:rFonts w:ascii="Times New Roman" w:hAnsi="Times New Roman"/>
          <w:sz w:val="24"/>
          <w:szCs w:val="24"/>
          <w:lang w:val="en-US"/>
        </w:rPr>
        <w:t xml:space="preserve"> local government </w:t>
      </w:r>
      <w:r w:rsidRPr="002B3C33">
        <w:rPr>
          <w:rFonts w:ascii="Times New Roman" w:hAnsi="Times New Roman"/>
          <w:sz w:val="24"/>
          <w:szCs w:val="24"/>
        </w:rPr>
        <w:t xml:space="preserve">in </w:t>
      </w:r>
      <w:r w:rsidRPr="002B3C33">
        <w:rPr>
          <w:rFonts w:ascii="Times New Roman" w:hAnsi="Times New Roman"/>
          <w:sz w:val="24"/>
          <w:szCs w:val="24"/>
          <w:lang w:val="en-US"/>
        </w:rPr>
        <w:t xml:space="preserve">offering to their </w:t>
      </w:r>
      <w:r w:rsidRPr="002B3C33">
        <w:rPr>
          <w:rFonts w:ascii="Times New Roman" w:hAnsi="Times New Roman"/>
          <w:sz w:val="24"/>
          <w:szCs w:val="24"/>
        </w:rPr>
        <w:t xml:space="preserve">citizens </w:t>
      </w:r>
      <w:r w:rsidRPr="002B3C33">
        <w:rPr>
          <w:rFonts w:ascii="Times New Roman" w:hAnsi="Times New Roman"/>
          <w:sz w:val="24"/>
          <w:szCs w:val="24"/>
          <w:lang w:val="en-US"/>
        </w:rPr>
        <w:t>a better quality of life, sustainable regional economic development can</w:t>
      </w:r>
      <w:r w:rsidRPr="002B3C33">
        <w:rPr>
          <w:rFonts w:ascii="Times New Roman" w:hAnsi="Times New Roman"/>
          <w:sz w:val="24"/>
          <w:szCs w:val="24"/>
        </w:rPr>
        <w:t xml:space="preserve"> contribute to deepening citizens' understanding of the reforms a country needs to complete in order to qualify for EU membership.</w:t>
      </w:r>
      <w:r w:rsidRPr="002B3C33">
        <w:rPr>
          <w:rFonts w:ascii="Times New Roman" w:hAnsi="Times New Roman"/>
          <w:sz w:val="24"/>
          <w:szCs w:val="24"/>
          <w:lang w:val="en-US"/>
        </w:rPr>
        <w:t xml:space="preserve"> </w:t>
      </w:r>
    </w:p>
    <w:p w14:paraId="7120552F" w14:textId="77777777" w:rsidR="00BA4862" w:rsidRPr="002B3C33" w:rsidRDefault="00BA4862" w:rsidP="002B3C33">
      <w:pPr>
        <w:spacing w:after="0"/>
        <w:rPr>
          <w:rFonts w:ascii="Times New Roman" w:eastAsia="SimSun" w:hAnsi="Times New Roman"/>
          <w:sz w:val="24"/>
          <w:szCs w:val="24"/>
        </w:rPr>
      </w:pPr>
    </w:p>
    <w:p w14:paraId="0070CE29" w14:textId="77777777" w:rsidR="00BB1BED" w:rsidRPr="002B3C33" w:rsidRDefault="00BB1BED" w:rsidP="005C5478">
      <w:pPr>
        <w:pStyle w:val="Heading2"/>
      </w:pPr>
      <w:bookmarkStart w:id="6" w:name="_Toc438131766"/>
      <w:r w:rsidRPr="002B3C33">
        <w:t>Current situation in the sector</w:t>
      </w:r>
      <w:bookmarkEnd w:id="6"/>
    </w:p>
    <w:p w14:paraId="02A1A588" w14:textId="77777777" w:rsidR="00E0626D" w:rsidRPr="002B3C33" w:rsidRDefault="00E0626D" w:rsidP="002B3C33">
      <w:pPr>
        <w:spacing w:after="200"/>
        <w:rPr>
          <w:rFonts w:ascii="Times New Roman" w:hAnsi="Times New Roman"/>
          <w:color w:val="000000"/>
          <w:sz w:val="24"/>
          <w:szCs w:val="24"/>
          <w:lang w:val="en-US" w:eastAsia="en-US"/>
        </w:rPr>
      </w:pPr>
      <w:r w:rsidRPr="002B3C33">
        <w:rPr>
          <w:rFonts w:ascii="Times New Roman" w:hAnsi="Times New Roman"/>
          <w:color w:val="000000"/>
          <w:sz w:val="24"/>
          <w:szCs w:val="24"/>
          <w:lang w:val="en-US" w:eastAsia="en-US"/>
        </w:rPr>
        <w:t xml:space="preserve">Municipalities are at the forefront of the delivery of the required social services; however, given the scope of cannabis cultivation and the trafficking phenomenon in the recent past, the current level of funding of the NAPC is insufficient to deliver social relief to all the affected communities, in the context of limited transfers from the State budget and very meagre local budgets in the areas in reference. </w:t>
      </w:r>
    </w:p>
    <w:p w14:paraId="0E581373"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decentralization process in Albania gave to the new municipalities some new functions that were transferred from central to local government. Based on the law 139/2015 the functions under municipalities are in the field of: (</w:t>
      </w:r>
      <w:proofErr w:type="spellStart"/>
      <w:r w:rsidRPr="002B3C33">
        <w:rPr>
          <w:rFonts w:ascii="Times New Roman" w:hAnsi="Times New Roman"/>
          <w:sz w:val="24"/>
          <w:szCs w:val="24"/>
        </w:rPr>
        <w:t>i</w:t>
      </w:r>
      <w:proofErr w:type="spellEnd"/>
      <w:r w:rsidRPr="002B3C33">
        <w:rPr>
          <w:rFonts w:ascii="Times New Roman" w:hAnsi="Times New Roman"/>
          <w:sz w:val="24"/>
          <w:szCs w:val="24"/>
        </w:rPr>
        <w:t xml:space="preserve">) infrastructure and public services; (ii) social services; (iii) culture, sport and recreational services; (iv) environmental protection; (iv) agriculture, rural development, public forests and pastures, nature, and biodiversity; (v) </w:t>
      </w:r>
      <w:r w:rsidRPr="002B3C33">
        <w:rPr>
          <w:rFonts w:ascii="Times New Roman" w:hAnsi="Times New Roman"/>
          <w:sz w:val="24"/>
          <w:szCs w:val="24"/>
        </w:rPr>
        <w:lastRenderedPageBreak/>
        <w:t>local economic development and (vi) public safety. The new functions create a more central role of the municipalities towards creating the conditions/ infrastructure/environment/social structures to serving directly to the citizens.</w:t>
      </w:r>
    </w:p>
    <w:p w14:paraId="63EED4DD" w14:textId="77777777" w:rsidR="00117D25" w:rsidRPr="002B3C33" w:rsidRDefault="00117D25" w:rsidP="00117D25">
      <w:pPr>
        <w:spacing w:after="0"/>
        <w:rPr>
          <w:rFonts w:ascii="Times New Roman" w:eastAsia="SimSun" w:hAnsi="Times New Roman"/>
          <w:sz w:val="24"/>
          <w:szCs w:val="24"/>
        </w:rPr>
      </w:pPr>
      <w:r w:rsidRPr="002B3C33">
        <w:rPr>
          <w:rFonts w:ascii="Times New Roman" w:eastAsia="SimSun" w:hAnsi="Times New Roman"/>
          <w:sz w:val="24"/>
          <w:szCs w:val="24"/>
        </w:rPr>
        <w:t>The territorial administrative reform should be further consolidated as part of the wider decentralisation agenda. This is particularly necessary to guarantee local fiscal autonomy and empower municipalities to provide good standard quality public services.</w:t>
      </w:r>
    </w:p>
    <w:p w14:paraId="5C6908AC" w14:textId="77777777" w:rsidR="00E0626D" w:rsidRPr="002B3C33" w:rsidRDefault="00E0626D" w:rsidP="002B3C33">
      <w:pPr>
        <w:tabs>
          <w:tab w:val="left" w:pos="709"/>
        </w:tabs>
        <w:spacing w:before="120"/>
        <w:rPr>
          <w:rFonts w:ascii="Times New Roman" w:hAnsi="Times New Roman"/>
          <w:sz w:val="24"/>
          <w:szCs w:val="24"/>
        </w:rPr>
      </w:pPr>
      <w:r w:rsidRPr="002B3C33">
        <w:rPr>
          <w:rFonts w:ascii="Times New Roman" w:hAnsi="Times New Roman"/>
          <w:sz w:val="24"/>
          <w:szCs w:val="24"/>
        </w:rPr>
        <w:t>The 20</w:t>
      </w:r>
      <w:r w:rsidR="00117D25">
        <w:rPr>
          <w:rFonts w:ascii="Times New Roman" w:hAnsi="Times New Roman"/>
          <w:sz w:val="24"/>
          <w:szCs w:val="24"/>
        </w:rPr>
        <w:t>20</w:t>
      </w:r>
      <w:r w:rsidRPr="002B3C33">
        <w:rPr>
          <w:rFonts w:ascii="Times New Roman" w:hAnsi="Times New Roman"/>
          <w:sz w:val="24"/>
          <w:szCs w:val="24"/>
        </w:rPr>
        <w:t xml:space="preserve"> Performance Assessment Report “Municipalities in the Process of European Integration” details that slight progress was made in the fight against corruption, drug cultivation and trafficking, and money laundering. At the local level, good progress was marked in two out of three main measures in the fight against organized crime: Remaining challenges include the establishment of WGs and Community Councils in all municipalities, improving the work quality and efficiency of these structures, and improving coordination of measures with state institutions and other actors at the local level. </w:t>
      </w:r>
    </w:p>
    <w:p w14:paraId="447EA3AC" w14:textId="77777777" w:rsidR="001F4346" w:rsidRPr="002B3C33" w:rsidRDefault="001F4346" w:rsidP="002B3C33">
      <w:pPr>
        <w:spacing w:after="200"/>
        <w:rPr>
          <w:rFonts w:ascii="Times New Roman" w:hAnsi="Times New Roman"/>
          <w:sz w:val="24"/>
          <w:szCs w:val="24"/>
          <w:lang w:val="en-US" w:eastAsia="en-US"/>
        </w:rPr>
      </w:pPr>
      <w:r w:rsidRPr="002B3C33">
        <w:rPr>
          <w:rFonts w:ascii="Times New Roman" w:hAnsi="Times New Roman"/>
          <w:color w:val="000000"/>
          <w:sz w:val="24"/>
          <w:szCs w:val="24"/>
          <w:lang w:val="en-US" w:eastAsia="en-US"/>
        </w:rPr>
        <w:t xml:space="preserve">The overall objective of the </w:t>
      </w:r>
      <w:r w:rsidRPr="002B3C33">
        <w:rPr>
          <w:rFonts w:ascii="Times New Roman" w:hAnsi="Times New Roman"/>
          <w:b/>
          <w:color w:val="000000"/>
          <w:sz w:val="24"/>
          <w:szCs w:val="24"/>
          <w:lang w:val="en-US" w:eastAsia="en-US"/>
        </w:rPr>
        <w:t>National Action Plan against the cultivation and trafficking of cannabis 2017-2020 (NAPC)</w:t>
      </w:r>
      <w:r w:rsidRPr="002B3C33">
        <w:rPr>
          <w:rFonts w:ascii="Times New Roman" w:hAnsi="Times New Roman"/>
          <w:color w:val="000000"/>
          <w:sz w:val="24"/>
          <w:szCs w:val="24"/>
          <w:lang w:val="en-US" w:eastAsia="en-US"/>
        </w:rPr>
        <w:t xml:space="preserve"> is to prevent, fight, and eradicate the phenomenon of cultivation, trafficking and use of cannabis. By </w:t>
      </w:r>
      <w:proofErr w:type="spellStart"/>
      <w:r w:rsidRPr="002B3C33">
        <w:rPr>
          <w:rFonts w:ascii="Times New Roman" w:hAnsi="Times New Roman"/>
          <w:color w:val="000000"/>
          <w:sz w:val="24"/>
          <w:szCs w:val="24"/>
          <w:lang w:val="en-US" w:eastAsia="en-US"/>
        </w:rPr>
        <w:t>recognising</w:t>
      </w:r>
      <w:proofErr w:type="spellEnd"/>
      <w:r w:rsidRPr="002B3C33">
        <w:rPr>
          <w:rFonts w:ascii="Times New Roman" w:hAnsi="Times New Roman"/>
          <w:color w:val="000000"/>
          <w:sz w:val="24"/>
          <w:szCs w:val="24"/>
          <w:lang w:val="en-US" w:eastAsia="en-US"/>
        </w:rPr>
        <w:t xml:space="preserve"> that organized crime, economic inequality, and under-development have some level of correlation, the Plan envisages a significant number of measures aiming to improve the socio-economic situation of the population affected by the discontinuation of illicit cannabis cultivation, along with the fight against illegal activities. The Plan sets out a package of measures aimed at raising public awareness, promoting and supporting legitimate economic activity in affected areas and communities, alleviating the fiscal burden and providing social support to individuals and communities at risk. </w:t>
      </w:r>
    </w:p>
    <w:p w14:paraId="4959DA9F"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sz w:val="24"/>
          <w:szCs w:val="24"/>
        </w:rPr>
        <w:t xml:space="preserve"> </w:t>
      </w:r>
      <w:r w:rsidRPr="002B3C33">
        <w:rPr>
          <w:rFonts w:ascii="Times New Roman" w:hAnsi="Times New Roman"/>
          <w:b/>
          <w:sz w:val="24"/>
          <w:szCs w:val="24"/>
        </w:rPr>
        <w:t>The Employment and Skills Strategy 2013-2020</w:t>
      </w:r>
      <w:r w:rsidRPr="002B3C33">
        <w:rPr>
          <w:rFonts w:ascii="Times New Roman" w:hAnsi="Times New Roman"/>
          <w:sz w:val="24"/>
          <w:szCs w:val="24"/>
        </w:rPr>
        <w:t xml:space="preserve"> aims to build a more educated and skilled workforce according to the needs of the labour market. The priority policies identified are: a) strengthening employment opportunities through effective labour market policies, providing as many opportunities for young people as possible is a priority; b) providing quality vocational education and training for young people and adults; c) promoting social inclusion and territorial cohesion; and d) strengthening labour market governance and the qualifications system</w:t>
      </w:r>
    </w:p>
    <w:p w14:paraId="1724D723"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Strategy for Social Protection 2020 – 2023</w:t>
      </w:r>
      <w:r w:rsidRPr="002B3C33">
        <w:rPr>
          <w:rFonts w:ascii="Times New Roman" w:hAnsi="Times New Roman"/>
          <w:sz w:val="24"/>
          <w:szCs w:val="24"/>
        </w:rPr>
        <w:t xml:space="preserve"> – which details regards building a social protection system where individuals are empowered and vulnerable groups are provided opportunities that make them more autonomous coupled with preventive and reintegration mechanisms into society.</w:t>
      </w:r>
    </w:p>
    <w:p w14:paraId="7B5E173A"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General Local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which stipulates the establishment of a Youth </w:t>
      </w:r>
      <w:proofErr w:type="spellStart"/>
      <w:r w:rsidRPr="002B3C33">
        <w:rPr>
          <w:rFonts w:ascii="Times New Roman" w:hAnsi="Times New Roman"/>
          <w:sz w:val="24"/>
          <w:szCs w:val="24"/>
        </w:rPr>
        <w:t>Center</w:t>
      </w:r>
      <w:proofErr w:type="spellEnd"/>
      <w:r w:rsidRPr="002B3C33">
        <w:rPr>
          <w:rFonts w:ascii="Times New Roman" w:hAnsi="Times New Roman"/>
          <w:sz w:val="24"/>
          <w:szCs w:val="24"/>
        </w:rPr>
        <w:t xml:space="preserve">, or </w:t>
      </w:r>
      <w:proofErr w:type="gramStart"/>
      <w:r w:rsidRPr="002B3C33">
        <w:rPr>
          <w:rFonts w:ascii="Times New Roman" w:hAnsi="Times New Roman"/>
          <w:sz w:val="24"/>
          <w:szCs w:val="24"/>
        </w:rPr>
        <w:t>community based</w:t>
      </w:r>
      <w:proofErr w:type="gramEnd"/>
      <w:r w:rsidRPr="002B3C33">
        <w:rPr>
          <w:rFonts w:ascii="Times New Roman" w:hAnsi="Times New Roman"/>
          <w:sz w:val="24"/>
          <w:szCs w:val="24"/>
        </w:rPr>
        <w:t xml:space="preserve"> spaces, with the aim to deliver services for youth. </w:t>
      </w:r>
    </w:p>
    <w:p w14:paraId="63AE1124"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 xml:space="preserve">Local Youth Action Plan of </w:t>
      </w:r>
      <w:proofErr w:type="spellStart"/>
      <w:r w:rsidRPr="002B3C33">
        <w:rPr>
          <w:rFonts w:ascii="Times New Roman" w:hAnsi="Times New Roman"/>
          <w:b/>
          <w:sz w:val="24"/>
          <w:szCs w:val="24"/>
        </w:rPr>
        <w:t>Kukes</w:t>
      </w:r>
      <w:proofErr w:type="spellEnd"/>
      <w:r w:rsidRPr="002B3C33">
        <w:rPr>
          <w:rFonts w:ascii="Times New Roman" w:hAnsi="Times New Roman"/>
          <w:sz w:val="24"/>
          <w:szCs w:val="24"/>
        </w:rPr>
        <w:t xml:space="preserve"> – it encourages Youth employment and entrepreneurship includes and addresses youth unemployment (including especially seasonal or student engagements), the effectiveness and enforcement of policies</w:t>
      </w:r>
    </w:p>
    <w:p w14:paraId="27D482B2" w14:textId="77777777" w:rsidR="001F4346" w:rsidRPr="002B3C33" w:rsidRDefault="001F4346" w:rsidP="002B3C33">
      <w:pPr>
        <w:tabs>
          <w:tab w:val="left" w:pos="709"/>
        </w:tabs>
        <w:spacing w:before="120"/>
        <w:rPr>
          <w:rFonts w:ascii="Times New Roman" w:hAnsi="Times New Roman"/>
          <w:sz w:val="24"/>
          <w:szCs w:val="24"/>
        </w:rPr>
      </w:pPr>
      <w:r w:rsidRPr="002B3C33">
        <w:rPr>
          <w:rFonts w:ascii="Times New Roman" w:hAnsi="Times New Roman"/>
          <w:b/>
          <w:sz w:val="24"/>
          <w:szCs w:val="24"/>
        </w:rPr>
        <w:t>National Youth Action Plan 2015-2020</w:t>
      </w:r>
      <w:r w:rsidRPr="002B3C33">
        <w:rPr>
          <w:rFonts w:ascii="Times New Roman" w:hAnsi="Times New Roman"/>
          <w:sz w:val="24"/>
          <w:szCs w:val="24"/>
        </w:rPr>
        <w:t xml:space="preserve"> - This plan aims to develop indirect policies for the full integration of young people in the scheme of health, education, social work and political participation in order for them to become active members of society in all aspects. This action plan is based on 6 strategic objectives such as: Encouraging young people and their participation in democratic processes / decision-making; Promoting employment youth </w:t>
      </w:r>
      <w:r w:rsidRPr="002B3C33">
        <w:rPr>
          <w:rFonts w:ascii="Times New Roman" w:hAnsi="Times New Roman"/>
          <w:sz w:val="24"/>
          <w:szCs w:val="24"/>
        </w:rPr>
        <w:lastRenderedPageBreak/>
        <w:t xml:space="preserve">through effective labour market policies; Healthcare; Sport and Environment; Youth education; Social protection; Culture and </w:t>
      </w:r>
      <w:proofErr w:type="gramStart"/>
      <w:r w:rsidRPr="002B3C33">
        <w:rPr>
          <w:rFonts w:ascii="Times New Roman" w:hAnsi="Times New Roman"/>
          <w:sz w:val="24"/>
          <w:szCs w:val="24"/>
        </w:rPr>
        <w:t>Volunteering .</w:t>
      </w:r>
      <w:proofErr w:type="gramEnd"/>
    </w:p>
    <w:p w14:paraId="1EA6C0BB" w14:textId="77777777" w:rsidR="00BA4862" w:rsidRPr="002B3C33" w:rsidRDefault="00BA4862" w:rsidP="002B3C33">
      <w:pPr>
        <w:rPr>
          <w:rFonts w:ascii="Times New Roman" w:hAnsi="Times New Roman"/>
          <w:sz w:val="24"/>
          <w:szCs w:val="24"/>
          <w:lang w:val="en-US"/>
        </w:rPr>
      </w:pPr>
      <w:r w:rsidRPr="002B3C33">
        <w:rPr>
          <w:rFonts w:ascii="Times New Roman" w:hAnsi="Times New Roman"/>
          <w:sz w:val="24"/>
          <w:szCs w:val="24"/>
        </w:rPr>
        <w:t xml:space="preserve">To this end, and in line with </w:t>
      </w:r>
      <w:r w:rsidRPr="002B3C33">
        <w:rPr>
          <w:rFonts w:ascii="Times New Roman" w:hAnsi="Times New Roman"/>
          <w:sz w:val="24"/>
          <w:szCs w:val="24"/>
          <w:lang w:val="en-US"/>
        </w:rPr>
        <w:t xml:space="preserve">the approach to provide good standard quality public services, Municipality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will support further improvement of the social and cultural life through the involvement of community’s social needs be revitalizing the social center.</w:t>
      </w:r>
    </w:p>
    <w:p w14:paraId="7E3C8625" w14:textId="77777777" w:rsidR="003B0300" w:rsidRPr="002B3C33" w:rsidRDefault="00BB1BED" w:rsidP="005C5478">
      <w:pPr>
        <w:pStyle w:val="Heading2"/>
      </w:pPr>
      <w:bookmarkStart w:id="7" w:name="_Toc438131767"/>
      <w:r w:rsidRPr="002B3C33">
        <w:t>Related programmes and other donor activities</w:t>
      </w:r>
      <w:bookmarkEnd w:id="7"/>
    </w:p>
    <w:p w14:paraId="72F32CD4" w14:textId="77777777" w:rsidR="003C1D04" w:rsidRPr="002B3C33" w:rsidRDefault="00117D25" w:rsidP="002B3C33">
      <w:pPr>
        <w:rPr>
          <w:rFonts w:ascii="Times New Roman" w:hAnsi="Times New Roman"/>
          <w:sz w:val="24"/>
          <w:szCs w:val="24"/>
        </w:rPr>
      </w:pPr>
      <w:bookmarkStart w:id="8" w:name="_Toc438131768"/>
      <w:r>
        <w:rPr>
          <w:rFonts w:ascii="Times New Roman" w:hAnsi="Times New Roman"/>
          <w:sz w:val="24"/>
          <w:szCs w:val="24"/>
        </w:rPr>
        <w:t xml:space="preserve">This project is part of a larger programme </w:t>
      </w:r>
      <w:r w:rsidR="003C1D04" w:rsidRPr="002B3C33">
        <w:rPr>
          <w:rFonts w:ascii="Times New Roman" w:hAnsi="Times New Roman"/>
          <w:color w:val="000000"/>
          <w:sz w:val="24"/>
          <w:szCs w:val="24"/>
        </w:rPr>
        <w:t xml:space="preserve">EU for Socio-Economic Development </w:t>
      </w:r>
      <w:r w:rsidR="003C1D04" w:rsidRPr="002B3C33">
        <w:rPr>
          <w:rFonts w:ascii="Times New Roman" w:hAnsi="Times New Roman"/>
          <w:sz w:val="24"/>
          <w:szCs w:val="24"/>
        </w:rPr>
        <w:t xml:space="preserve">Programme for Albania </w:t>
      </w:r>
      <w:r w:rsidR="003C1D04" w:rsidRPr="002B3C33">
        <w:rPr>
          <w:rFonts w:ascii="Times New Roman" w:hAnsi="Times New Roman"/>
          <w:bCs/>
          <w:noProof/>
          <w:sz w:val="24"/>
          <w:szCs w:val="24"/>
        </w:rPr>
        <w:t>(as alternative to drugs cultivation and trafficking)</w:t>
      </w:r>
      <w:r>
        <w:rPr>
          <w:rFonts w:ascii="Times New Roman" w:hAnsi="Times New Roman"/>
          <w:sz w:val="24"/>
          <w:szCs w:val="24"/>
        </w:rPr>
        <w:t xml:space="preserve"> that is supporting municipalities and local communities. </w:t>
      </w:r>
    </w:p>
    <w:p w14:paraId="760BB6BA" w14:textId="77777777" w:rsidR="00BB1BED" w:rsidRPr="002B3C33" w:rsidRDefault="00BB1BED" w:rsidP="002B3C33">
      <w:pPr>
        <w:pStyle w:val="Heading1"/>
        <w:rPr>
          <w:sz w:val="24"/>
          <w:szCs w:val="24"/>
        </w:rPr>
      </w:pPr>
      <w:r w:rsidRPr="002B3C33">
        <w:rPr>
          <w:sz w:val="24"/>
          <w:szCs w:val="24"/>
        </w:rPr>
        <w:t>OBJECTIVE, PURPOSE &amp; EXPECTED RESULTS</w:t>
      </w:r>
      <w:bookmarkEnd w:id="8"/>
    </w:p>
    <w:p w14:paraId="3A6DE532" w14:textId="5DBA0E68" w:rsidR="00BB1BED" w:rsidRPr="002B3C33" w:rsidRDefault="00BB1BED" w:rsidP="005C5478">
      <w:pPr>
        <w:pStyle w:val="Heading2"/>
      </w:pPr>
      <w:bookmarkStart w:id="9" w:name="_Toc438131769"/>
      <w:r w:rsidRPr="002B3C33">
        <w:t>Overall objective</w:t>
      </w:r>
      <w:bookmarkEnd w:id="9"/>
    </w:p>
    <w:p w14:paraId="24FE9119" w14:textId="77777777" w:rsidR="00996F2D" w:rsidRPr="00933680" w:rsidRDefault="00146626" w:rsidP="002B3C33">
      <w:pPr>
        <w:pStyle w:val="Text2"/>
        <w:ind w:left="0"/>
        <w:rPr>
          <w:rFonts w:ascii="Times New Roman" w:hAnsi="Times New Roman"/>
          <w:b/>
          <w:i/>
          <w:sz w:val="24"/>
          <w:szCs w:val="24"/>
        </w:rPr>
      </w:pPr>
      <w:r w:rsidRPr="002B3C33">
        <w:rPr>
          <w:rFonts w:ascii="Times New Roman" w:hAnsi="Times New Roman"/>
          <w:sz w:val="24"/>
          <w:szCs w:val="24"/>
        </w:rPr>
        <w:t>The overall objective</w:t>
      </w:r>
      <w:r w:rsidR="00557414" w:rsidRPr="002B3C33">
        <w:rPr>
          <w:rFonts w:ascii="Times New Roman" w:hAnsi="Times New Roman"/>
          <w:sz w:val="24"/>
          <w:szCs w:val="24"/>
        </w:rPr>
        <w:t xml:space="preserve"> of the project</w:t>
      </w:r>
      <w:r w:rsidR="003D6925" w:rsidRPr="002B3C33">
        <w:rPr>
          <w:rFonts w:ascii="Times New Roman" w:hAnsi="Times New Roman"/>
          <w:sz w:val="24"/>
          <w:szCs w:val="24"/>
        </w:rPr>
        <w:t xml:space="preserve"> of </w:t>
      </w:r>
      <w:r w:rsidR="00933680">
        <w:rPr>
          <w:rFonts w:ascii="Times New Roman" w:hAnsi="Times New Roman"/>
          <w:sz w:val="24"/>
          <w:szCs w:val="24"/>
        </w:rPr>
        <w:t>which this contract</w:t>
      </w:r>
      <w:r w:rsidR="00996F2D" w:rsidRPr="002B3C33">
        <w:rPr>
          <w:rFonts w:ascii="Times New Roman" w:hAnsi="Times New Roman"/>
          <w:sz w:val="24"/>
          <w:szCs w:val="24"/>
        </w:rPr>
        <w:t>:</w:t>
      </w:r>
      <w:r w:rsidR="00933680">
        <w:rPr>
          <w:rFonts w:ascii="Times New Roman" w:hAnsi="Times New Roman"/>
          <w:sz w:val="24"/>
          <w:szCs w:val="24"/>
        </w:rPr>
        <w:t xml:space="preserve"> is </w:t>
      </w:r>
      <w:r w:rsidR="00582F01" w:rsidRPr="00933680">
        <w:rPr>
          <w:rFonts w:ascii="Times New Roman" w:hAnsi="Times New Roman"/>
          <w:b/>
          <w:i/>
          <w:sz w:val="24"/>
          <w:szCs w:val="24"/>
        </w:rPr>
        <w:t xml:space="preserve">to </w:t>
      </w:r>
      <w:r w:rsidR="00996F2D" w:rsidRPr="00933680">
        <w:rPr>
          <w:rFonts w:ascii="Times New Roman" w:hAnsi="Times New Roman"/>
          <w:b/>
          <w:i/>
          <w:sz w:val="24"/>
          <w:szCs w:val="24"/>
        </w:rPr>
        <w:t xml:space="preserve">increase the opportunities for social-development in </w:t>
      </w:r>
      <w:proofErr w:type="spellStart"/>
      <w:r w:rsidR="00996F2D" w:rsidRPr="00933680">
        <w:rPr>
          <w:rFonts w:ascii="Times New Roman" w:hAnsi="Times New Roman"/>
          <w:b/>
          <w:i/>
          <w:sz w:val="24"/>
          <w:szCs w:val="24"/>
        </w:rPr>
        <w:t>Kukes</w:t>
      </w:r>
      <w:proofErr w:type="spellEnd"/>
      <w:r w:rsidR="00996F2D" w:rsidRPr="00933680">
        <w:rPr>
          <w:rFonts w:ascii="Times New Roman" w:hAnsi="Times New Roman"/>
          <w:b/>
          <w:i/>
          <w:sz w:val="24"/>
          <w:szCs w:val="24"/>
        </w:rPr>
        <w:t xml:space="preserve">, professional capacities of youth and women and increase awareness of </w:t>
      </w:r>
      <w:proofErr w:type="spellStart"/>
      <w:r w:rsidR="00996F2D" w:rsidRPr="00933680">
        <w:rPr>
          <w:rFonts w:ascii="Times New Roman" w:hAnsi="Times New Roman"/>
          <w:b/>
          <w:i/>
          <w:sz w:val="24"/>
          <w:szCs w:val="24"/>
        </w:rPr>
        <w:t>youngs</w:t>
      </w:r>
      <w:proofErr w:type="spellEnd"/>
      <w:r w:rsidR="00996F2D" w:rsidRPr="00933680">
        <w:rPr>
          <w:rFonts w:ascii="Times New Roman" w:hAnsi="Times New Roman"/>
          <w:b/>
          <w:i/>
          <w:sz w:val="24"/>
          <w:szCs w:val="24"/>
        </w:rPr>
        <w:t xml:space="preserve"> and women through creative activities</w:t>
      </w:r>
      <w:r w:rsidR="00582F01" w:rsidRPr="00933680">
        <w:rPr>
          <w:rFonts w:ascii="Times New Roman" w:hAnsi="Times New Roman"/>
          <w:b/>
          <w:i/>
          <w:sz w:val="24"/>
          <w:szCs w:val="24"/>
        </w:rPr>
        <w:t>.</w:t>
      </w:r>
    </w:p>
    <w:p w14:paraId="55112F11" w14:textId="77777777" w:rsidR="00BB1BED" w:rsidRPr="002B3C33" w:rsidRDefault="00BB1BED" w:rsidP="005C5478">
      <w:pPr>
        <w:pStyle w:val="Heading2"/>
      </w:pPr>
      <w:bookmarkStart w:id="10" w:name="_Toc438131770"/>
      <w:r w:rsidRPr="002B3C33">
        <w:t>Purpose</w:t>
      </w:r>
      <w:bookmarkEnd w:id="10"/>
    </w:p>
    <w:p w14:paraId="0F4787DB" w14:textId="77777777" w:rsidR="00996F2D" w:rsidRPr="002B3C33" w:rsidRDefault="00996F2D" w:rsidP="002B3C33">
      <w:pPr>
        <w:keepNext/>
        <w:keepLines/>
        <w:rPr>
          <w:rFonts w:ascii="Times New Roman" w:hAnsi="Times New Roman"/>
          <w:sz w:val="24"/>
          <w:szCs w:val="24"/>
        </w:rPr>
      </w:pPr>
      <w:r w:rsidRPr="002B3C33">
        <w:rPr>
          <w:rFonts w:ascii="Times New Roman" w:hAnsi="Times New Roman"/>
          <w:sz w:val="24"/>
          <w:szCs w:val="24"/>
        </w:rPr>
        <w:t>Throughout its lifetime, the project will aim at achieving the following specific objectives:</w:t>
      </w:r>
    </w:p>
    <w:p w14:paraId="46338685" w14:textId="77777777" w:rsidR="0032140D" w:rsidRPr="002B3C33" w:rsidRDefault="00933680" w:rsidP="002B3C33">
      <w:pPr>
        <w:pStyle w:val="ListParagraph"/>
        <w:keepNext/>
        <w:keepLines/>
        <w:numPr>
          <w:ilvl w:val="0"/>
          <w:numId w:val="35"/>
        </w:numPr>
        <w:jc w:val="both"/>
        <w:rPr>
          <w:rFonts w:ascii="Times New Roman" w:hAnsi="Times New Roman"/>
          <w:sz w:val="24"/>
          <w:szCs w:val="24"/>
        </w:rPr>
      </w:pPr>
      <w:r>
        <w:rPr>
          <w:rFonts w:ascii="Times New Roman" w:hAnsi="Times New Roman"/>
          <w:sz w:val="24"/>
          <w:szCs w:val="24"/>
        </w:rPr>
        <w:t>P</w:t>
      </w:r>
      <w:r w:rsidR="00996F2D" w:rsidRPr="002B3C33">
        <w:rPr>
          <w:rFonts w:ascii="Times New Roman" w:hAnsi="Times New Roman"/>
          <w:sz w:val="24"/>
          <w:szCs w:val="24"/>
        </w:rPr>
        <w:t xml:space="preserve">rovide economically viable alternatives to cannabis cultivation, with a focus on young men and women in </w:t>
      </w:r>
      <w:proofErr w:type="spellStart"/>
      <w:r w:rsidR="00996F2D" w:rsidRPr="002B3C33">
        <w:rPr>
          <w:rFonts w:ascii="Times New Roman" w:hAnsi="Times New Roman"/>
          <w:sz w:val="24"/>
          <w:szCs w:val="24"/>
        </w:rPr>
        <w:t>Kukës</w:t>
      </w:r>
      <w:proofErr w:type="spellEnd"/>
    </w:p>
    <w:p w14:paraId="41BC6B5E" w14:textId="77777777" w:rsidR="00996F2D" w:rsidRPr="002B3C33" w:rsidRDefault="00996F2D" w:rsidP="002B3C33">
      <w:pPr>
        <w:pStyle w:val="ListParagraph"/>
        <w:numPr>
          <w:ilvl w:val="0"/>
          <w:numId w:val="35"/>
        </w:numPr>
        <w:jc w:val="both"/>
        <w:rPr>
          <w:rFonts w:ascii="Times New Roman" w:hAnsi="Times New Roman"/>
          <w:sz w:val="24"/>
          <w:szCs w:val="24"/>
        </w:rPr>
      </w:pPr>
      <w:r w:rsidRPr="002B3C33">
        <w:rPr>
          <w:rFonts w:ascii="Times New Roman" w:hAnsi="Times New Roman"/>
          <w:sz w:val="24"/>
          <w:szCs w:val="24"/>
        </w:rPr>
        <w:t xml:space="preserve">Increase the awareness against cannabis cultivation and trafficking in </w:t>
      </w:r>
      <w:proofErr w:type="spellStart"/>
      <w:r w:rsidRPr="002B3C33">
        <w:rPr>
          <w:rFonts w:ascii="Times New Roman" w:hAnsi="Times New Roman"/>
          <w:sz w:val="24"/>
          <w:szCs w:val="24"/>
        </w:rPr>
        <w:t>Kukës</w:t>
      </w:r>
      <w:proofErr w:type="spellEnd"/>
      <w:r w:rsidRPr="002B3C33">
        <w:rPr>
          <w:rFonts w:ascii="Times New Roman" w:hAnsi="Times New Roman"/>
          <w:sz w:val="24"/>
          <w:szCs w:val="24"/>
        </w:rPr>
        <w:t xml:space="preserve"> area. </w:t>
      </w:r>
    </w:p>
    <w:p w14:paraId="746FC0D3" w14:textId="77777777" w:rsidR="004278EF" w:rsidRPr="002B3C33" w:rsidRDefault="00BB1BED" w:rsidP="005C5478">
      <w:pPr>
        <w:pStyle w:val="Heading2"/>
      </w:pPr>
      <w:bookmarkStart w:id="11" w:name="_Toc438131771"/>
      <w:r w:rsidRPr="002B3C33">
        <w:t xml:space="preserve">Results to be achieved by the </w:t>
      </w:r>
      <w:bookmarkEnd w:id="11"/>
      <w:r w:rsidR="003D6925" w:rsidRPr="002B3C33">
        <w:t>project</w:t>
      </w:r>
    </w:p>
    <w:p w14:paraId="7E454A05" w14:textId="77777777" w:rsidR="00D61461" w:rsidRPr="002B3C33" w:rsidRDefault="00D61461" w:rsidP="002B3C33">
      <w:pPr>
        <w:rPr>
          <w:rFonts w:ascii="Times New Roman" w:hAnsi="Times New Roman"/>
          <w:sz w:val="24"/>
          <w:szCs w:val="24"/>
        </w:rPr>
      </w:pPr>
      <w:r w:rsidRPr="002B3C33">
        <w:rPr>
          <w:rFonts w:ascii="Times New Roman" w:hAnsi="Times New Roman"/>
          <w:sz w:val="24"/>
          <w:szCs w:val="24"/>
          <w:lang w:val="en-US"/>
        </w:rPr>
        <w:t xml:space="preserve">The NOK project will have a lasting impact on </w:t>
      </w:r>
      <w:r w:rsidR="0041529B" w:rsidRPr="002B3C33">
        <w:rPr>
          <w:rFonts w:ascii="Times New Roman" w:hAnsi="Times New Roman"/>
          <w:sz w:val="24"/>
          <w:szCs w:val="24"/>
          <w:lang w:val="en-US"/>
        </w:rPr>
        <w:t>support</w:t>
      </w:r>
      <w:r w:rsidRPr="002B3C33">
        <w:rPr>
          <w:rFonts w:ascii="Times New Roman" w:hAnsi="Times New Roman"/>
          <w:sz w:val="24"/>
          <w:szCs w:val="24"/>
          <w:lang w:val="en-US"/>
        </w:rPr>
        <w:t>in</w:t>
      </w:r>
      <w:r w:rsidR="001048D5" w:rsidRPr="002B3C33">
        <w:rPr>
          <w:rFonts w:ascii="Times New Roman" w:hAnsi="Times New Roman"/>
          <w:sz w:val="24"/>
          <w:szCs w:val="24"/>
          <w:lang w:val="en-US"/>
        </w:rPr>
        <w:t>g</w:t>
      </w:r>
      <w:r w:rsidR="0041529B" w:rsidRPr="002B3C33">
        <w:rPr>
          <w:rFonts w:ascii="Times New Roman" w:hAnsi="Times New Roman"/>
          <w:sz w:val="24"/>
          <w:szCs w:val="24"/>
          <w:lang w:val="en-US"/>
        </w:rPr>
        <w:t xml:space="preserve"> socio-economic alternatives in </w:t>
      </w:r>
      <w:proofErr w:type="spellStart"/>
      <w:r w:rsidR="0041529B" w:rsidRPr="002B3C33">
        <w:rPr>
          <w:rFonts w:ascii="Times New Roman" w:hAnsi="Times New Roman"/>
          <w:sz w:val="24"/>
          <w:szCs w:val="24"/>
          <w:lang w:val="en-US"/>
        </w:rPr>
        <w:t>Kukë</w:t>
      </w:r>
      <w:r w:rsidRPr="002B3C33">
        <w:rPr>
          <w:rFonts w:ascii="Times New Roman" w:hAnsi="Times New Roman"/>
          <w:sz w:val="24"/>
          <w:szCs w:val="24"/>
          <w:lang w:val="en-US"/>
        </w:rPr>
        <w:t>s</w:t>
      </w:r>
      <w:proofErr w:type="spellEnd"/>
      <w:r w:rsidRPr="002B3C33">
        <w:rPr>
          <w:rFonts w:ascii="Times New Roman" w:hAnsi="Times New Roman"/>
          <w:sz w:val="24"/>
          <w:szCs w:val="24"/>
          <w:lang w:val="en-US"/>
        </w:rPr>
        <w:t xml:space="preserve">, </w:t>
      </w:r>
      <w:r w:rsidR="0041529B" w:rsidRPr="002B3C33">
        <w:rPr>
          <w:rFonts w:ascii="Times New Roman" w:hAnsi="Times New Roman"/>
          <w:sz w:val="24"/>
          <w:szCs w:val="24"/>
          <w:lang w:val="en-US"/>
        </w:rPr>
        <w:t>prevent</w:t>
      </w:r>
      <w:r w:rsidRPr="002B3C33">
        <w:rPr>
          <w:rFonts w:ascii="Times New Roman" w:hAnsi="Times New Roman"/>
          <w:sz w:val="24"/>
          <w:szCs w:val="24"/>
          <w:lang w:val="en-US"/>
        </w:rPr>
        <w:t>ing</w:t>
      </w:r>
      <w:r w:rsidR="0041529B" w:rsidRPr="002B3C33">
        <w:rPr>
          <w:rFonts w:ascii="Times New Roman" w:hAnsi="Times New Roman"/>
          <w:sz w:val="24"/>
          <w:szCs w:val="24"/>
          <w:lang w:val="en-US"/>
        </w:rPr>
        <w:t xml:space="preserve"> the risk of involvement in illicit activities and cannabis cultivation in particular of vulnerable groups (persons formerly affected by cannabis cultivation and those at risk of harm, neglect and social exclusion), as well as build their resi</w:t>
      </w:r>
      <w:r w:rsidRPr="002B3C33">
        <w:rPr>
          <w:rFonts w:ascii="Times New Roman" w:hAnsi="Times New Roman"/>
          <w:sz w:val="24"/>
          <w:szCs w:val="24"/>
          <w:lang w:val="en-US"/>
        </w:rPr>
        <w:t>lience. Therefore, it will directly s</w:t>
      </w:r>
      <w:r w:rsidR="0041529B" w:rsidRPr="002B3C33">
        <w:rPr>
          <w:rFonts w:ascii="Times New Roman" w:hAnsi="Times New Roman"/>
          <w:sz w:val="24"/>
          <w:szCs w:val="24"/>
          <w:lang w:val="en-US"/>
        </w:rPr>
        <w:t xml:space="preserve">trengthen the capacities of </w:t>
      </w:r>
      <w:proofErr w:type="spellStart"/>
      <w:r w:rsidR="0041529B" w:rsidRPr="002B3C33">
        <w:rPr>
          <w:rFonts w:ascii="Times New Roman" w:hAnsi="Times New Roman"/>
          <w:sz w:val="24"/>
          <w:szCs w:val="24"/>
          <w:lang w:val="en-US"/>
        </w:rPr>
        <w:t>Kukes</w:t>
      </w:r>
      <w:proofErr w:type="spellEnd"/>
      <w:r w:rsidR="0041529B" w:rsidRPr="002B3C33">
        <w:rPr>
          <w:rFonts w:ascii="Times New Roman" w:hAnsi="Times New Roman"/>
          <w:sz w:val="24"/>
          <w:szCs w:val="24"/>
          <w:lang w:val="en-US"/>
        </w:rPr>
        <w:t xml:space="preserve"> municipality in order to increase public awareness on the issue, and to increase access and deliver inclusive</w:t>
      </w:r>
      <w:r w:rsidRPr="002B3C33">
        <w:rPr>
          <w:rFonts w:ascii="Times New Roman" w:hAnsi="Times New Roman"/>
          <w:sz w:val="24"/>
          <w:szCs w:val="24"/>
          <w:lang w:val="en-US"/>
        </w:rPr>
        <w:t xml:space="preserve"> local</w:t>
      </w:r>
      <w:r w:rsidR="0041529B" w:rsidRPr="002B3C33">
        <w:rPr>
          <w:rFonts w:ascii="Times New Roman" w:hAnsi="Times New Roman"/>
          <w:sz w:val="24"/>
          <w:szCs w:val="24"/>
          <w:lang w:val="en-US"/>
        </w:rPr>
        <w:t xml:space="preserve"> services, </w:t>
      </w:r>
      <w:r w:rsidRPr="002B3C33">
        <w:rPr>
          <w:rFonts w:ascii="Times New Roman" w:hAnsi="Times New Roman"/>
          <w:sz w:val="24"/>
          <w:szCs w:val="24"/>
        </w:rPr>
        <w:t xml:space="preserve">implementing more social processes and their overall governance. In a more measurable terms, NOK project is supporting:  </w:t>
      </w:r>
    </w:p>
    <w:p w14:paraId="4335AD42" w14:textId="77777777" w:rsidR="00D61461" w:rsidRPr="002B3C33" w:rsidRDefault="00D6146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One center will be reconstructed and will create enough spaces for a community-based </w:t>
      </w:r>
      <w:proofErr w:type="spellStart"/>
      <w:r w:rsidRPr="002B3C33">
        <w:rPr>
          <w:rFonts w:ascii="Times New Roman" w:hAnsi="Times New Roman"/>
          <w:sz w:val="24"/>
          <w:szCs w:val="24"/>
        </w:rPr>
        <w:t>centre</w:t>
      </w:r>
      <w:proofErr w:type="spellEnd"/>
      <w:r w:rsidRPr="002B3C33">
        <w:rPr>
          <w:rFonts w:ascii="Times New Roman" w:hAnsi="Times New Roman"/>
          <w:sz w:val="24"/>
          <w:szCs w:val="24"/>
        </w:rPr>
        <w:t xml:space="preserve"> to facilities and provide services for youth and women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by increasing their activism and be the promoter of </w:t>
      </w:r>
      <w:proofErr w:type="gramStart"/>
      <w:r w:rsidRPr="002B3C33">
        <w:rPr>
          <w:rFonts w:ascii="Times New Roman" w:hAnsi="Times New Roman"/>
          <w:sz w:val="24"/>
          <w:szCs w:val="24"/>
        </w:rPr>
        <w:t>short term</w:t>
      </w:r>
      <w:proofErr w:type="gramEnd"/>
      <w:r w:rsidRPr="002B3C33">
        <w:rPr>
          <w:rFonts w:ascii="Times New Roman" w:hAnsi="Times New Roman"/>
          <w:sz w:val="24"/>
          <w:szCs w:val="24"/>
        </w:rPr>
        <w:t xml:space="preserve"> professional courses.</w:t>
      </w:r>
    </w:p>
    <w:p w14:paraId="7D449829" w14:textId="77777777" w:rsidR="0041529B"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At least 3 documents will be developed for the functionality of the new center such as (Strategy, Regulation, Manual and Communication Strategy)</w:t>
      </w:r>
    </w:p>
    <w:p w14:paraId="4B8E5F45" w14:textId="77777777" w:rsidR="00582F01" w:rsidRPr="002B3C33" w:rsidRDefault="0041529B"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 xml:space="preserve">at least 30 participants, 10 for each program will enhance their professional skills </w:t>
      </w:r>
    </w:p>
    <w:p w14:paraId="2FE9B601" w14:textId="77777777" w:rsidR="00582F01" w:rsidRPr="002B3C33" w:rsidRDefault="00582F01" w:rsidP="002B3C33">
      <w:pPr>
        <w:pStyle w:val="ListParagraph"/>
        <w:numPr>
          <w:ilvl w:val="0"/>
          <w:numId w:val="29"/>
        </w:numPr>
        <w:autoSpaceDE w:val="0"/>
        <w:autoSpaceDN w:val="0"/>
        <w:adjustRightInd w:val="0"/>
        <w:spacing w:after="80" w:line="240" w:lineRule="auto"/>
        <w:jc w:val="both"/>
        <w:rPr>
          <w:rFonts w:ascii="Times New Roman" w:hAnsi="Times New Roman"/>
          <w:sz w:val="24"/>
          <w:szCs w:val="24"/>
        </w:rPr>
      </w:pPr>
      <w:r w:rsidRPr="002B3C33">
        <w:rPr>
          <w:rFonts w:ascii="Times New Roman" w:hAnsi="Times New Roman"/>
          <w:sz w:val="24"/>
          <w:szCs w:val="24"/>
        </w:rPr>
        <w:t>5 start-up initiatives will be supported financially and mentored</w:t>
      </w:r>
    </w:p>
    <w:p w14:paraId="33F81955"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500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and women will be aware for drug usage through “From youth – to youth” campaign</w:t>
      </w:r>
    </w:p>
    <w:p w14:paraId="4FF0AAF8" w14:textId="77777777" w:rsidR="00582F01" w:rsidRPr="002B3C33" w:rsidRDefault="00582F01" w:rsidP="002B3C33">
      <w:pPr>
        <w:pStyle w:val="Text2"/>
        <w:numPr>
          <w:ilvl w:val="0"/>
          <w:numId w:val="29"/>
        </w:numPr>
        <w:rPr>
          <w:rFonts w:ascii="Times New Roman" w:hAnsi="Times New Roman"/>
          <w:sz w:val="24"/>
          <w:szCs w:val="24"/>
        </w:rPr>
      </w:pPr>
      <w:r w:rsidRPr="002B3C33">
        <w:rPr>
          <w:rFonts w:ascii="Times New Roman" w:hAnsi="Times New Roman"/>
          <w:sz w:val="24"/>
          <w:szCs w:val="24"/>
        </w:rPr>
        <w:t xml:space="preserve">at least 30 abused women will receive psychological hands-on support at the new </w:t>
      </w:r>
      <w:proofErr w:type="spellStart"/>
      <w:r w:rsidRPr="002B3C33">
        <w:rPr>
          <w:rFonts w:ascii="Times New Roman" w:hAnsi="Times New Roman"/>
          <w:sz w:val="24"/>
          <w:szCs w:val="24"/>
        </w:rPr>
        <w:t>center</w:t>
      </w:r>
      <w:proofErr w:type="spellEnd"/>
    </w:p>
    <w:p w14:paraId="5EDBC4CF" w14:textId="77777777" w:rsidR="0041529B" w:rsidRPr="002B3C33" w:rsidRDefault="0041529B" w:rsidP="002B3C33">
      <w:pPr>
        <w:pStyle w:val="ListParagraph"/>
        <w:numPr>
          <w:ilvl w:val="0"/>
          <w:numId w:val="29"/>
        </w:numPr>
        <w:tabs>
          <w:tab w:val="left" w:pos="567"/>
        </w:tabs>
        <w:jc w:val="both"/>
        <w:rPr>
          <w:rFonts w:ascii="Times New Roman" w:hAnsi="Times New Roman"/>
          <w:sz w:val="24"/>
          <w:szCs w:val="24"/>
        </w:rPr>
      </w:pPr>
      <w:r w:rsidRPr="002B3C33">
        <w:rPr>
          <w:rFonts w:ascii="Times New Roman" w:hAnsi="Times New Roman"/>
          <w:sz w:val="24"/>
          <w:szCs w:val="24"/>
        </w:rPr>
        <w:lastRenderedPageBreak/>
        <w:t xml:space="preserve"> at least 70 unemployment people will benefit by the project implementation.</w:t>
      </w:r>
    </w:p>
    <w:p w14:paraId="301A1570" w14:textId="77777777" w:rsidR="00BB1BED" w:rsidRPr="002B3C33" w:rsidRDefault="00BB1BED" w:rsidP="002B3C33">
      <w:pPr>
        <w:pStyle w:val="Heading1"/>
        <w:rPr>
          <w:sz w:val="24"/>
          <w:szCs w:val="24"/>
        </w:rPr>
      </w:pPr>
      <w:bookmarkStart w:id="12" w:name="_Toc438131772"/>
      <w:r w:rsidRPr="002B3C33">
        <w:rPr>
          <w:sz w:val="24"/>
          <w:szCs w:val="24"/>
        </w:rPr>
        <w:t>ASSUMPTIONS &amp; RISKS</w:t>
      </w:r>
      <w:bookmarkEnd w:id="12"/>
    </w:p>
    <w:p w14:paraId="73B5342A" w14:textId="55A49228" w:rsidR="00BB1BED" w:rsidRPr="002B3C33" w:rsidRDefault="00BB1BED" w:rsidP="005C5478">
      <w:pPr>
        <w:pStyle w:val="Heading2"/>
      </w:pPr>
      <w:bookmarkStart w:id="13" w:name="_Toc438131773"/>
      <w:r w:rsidRPr="002B3C33">
        <w:t>Assumptions underlying the project</w:t>
      </w:r>
      <w:bookmarkEnd w:id="13"/>
      <w:r w:rsidRPr="002B3C33">
        <w:t xml:space="preserve"> </w:t>
      </w:r>
    </w:p>
    <w:p w14:paraId="099F1E3B" w14:textId="77777777" w:rsidR="001105E5" w:rsidRPr="002B3C33" w:rsidRDefault="00DF4150"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The e</w:t>
      </w:r>
      <w:r w:rsidR="009C1AFE" w:rsidRPr="002B3C33">
        <w:rPr>
          <w:rFonts w:ascii="Times New Roman" w:hAnsi="Times New Roman"/>
          <w:sz w:val="24"/>
          <w:szCs w:val="24"/>
        </w:rPr>
        <w:t xml:space="preserve">xpert </w:t>
      </w:r>
      <w:r w:rsidR="00DC55E4" w:rsidRPr="002B3C33">
        <w:rPr>
          <w:rFonts w:ascii="Times New Roman" w:hAnsi="Times New Roman"/>
          <w:sz w:val="24"/>
          <w:szCs w:val="24"/>
        </w:rPr>
        <w:t>will perform its duties</w:t>
      </w:r>
      <w:r w:rsidR="001105E5" w:rsidRPr="002B3C33">
        <w:rPr>
          <w:rFonts w:ascii="Times New Roman" w:hAnsi="Times New Roman"/>
          <w:sz w:val="24"/>
          <w:szCs w:val="24"/>
        </w:rPr>
        <w:t xml:space="preserve"> timely and in high quality</w:t>
      </w:r>
      <w:r w:rsidR="001048D5" w:rsidRPr="002B3C33">
        <w:rPr>
          <w:rFonts w:ascii="Times New Roman" w:hAnsi="Times New Roman"/>
          <w:sz w:val="24"/>
          <w:szCs w:val="24"/>
        </w:rPr>
        <w:t>.</w:t>
      </w:r>
    </w:p>
    <w:p w14:paraId="3857715C" w14:textId="77777777" w:rsidR="00BB1BED" w:rsidRPr="002B3C33" w:rsidRDefault="00BB1BED" w:rsidP="005C5478">
      <w:pPr>
        <w:pStyle w:val="Heading2"/>
      </w:pPr>
      <w:bookmarkStart w:id="14" w:name="_Toc438131774"/>
      <w:r w:rsidRPr="002B3C33">
        <w:t>Risks</w:t>
      </w:r>
      <w:bookmarkEnd w:id="14"/>
    </w:p>
    <w:p w14:paraId="0DA4AB8B" w14:textId="77777777" w:rsidR="001105E5" w:rsidRPr="002B3C33" w:rsidRDefault="001105E5" w:rsidP="002B3C33">
      <w:pPr>
        <w:numPr>
          <w:ilvl w:val="0"/>
          <w:numId w:val="23"/>
        </w:numPr>
        <w:autoSpaceDE w:val="0"/>
        <w:autoSpaceDN w:val="0"/>
        <w:adjustRightInd w:val="0"/>
        <w:rPr>
          <w:rFonts w:ascii="Times New Roman" w:hAnsi="Times New Roman"/>
          <w:sz w:val="24"/>
          <w:szCs w:val="24"/>
        </w:rPr>
      </w:pPr>
      <w:r w:rsidRPr="002B3C33">
        <w:rPr>
          <w:rFonts w:ascii="Times New Roman" w:hAnsi="Times New Roman"/>
          <w:sz w:val="24"/>
          <w:szCs w:val="24"/>
        </w:rPr>
        <w:t>Factors outside project management's control that may influence on the impact-outcome(s) linkage.</w:t>
      </w:r>
    </w:p>
    <w:p w14:paraId="0155B42A" w14:textId="77777777" w:rsidR="00BB1BED" w:rsidRPr="002B3C33" w:rsidRDefault="00BB1BED" w:rsidP="002B3C33">
      <w:pPr>
        <w:pStyle w:val="Heading1"/>
        <w:rPr>
          <w:sz w:val="24"/>
          <w:szCs w:val="24"/>
        </w:rPr>
      </w:pPr>
      <w:bookmarkStart w:id="15" w:name="_Toc438131775"/>
      <w:r w:rsidRPr="002B3C33">
        <w:rPr>
          <w:sz w:val="24"/>
          <w:szCs w:val="24"/>
        </w:rPr>
        <w:t>SCOPE OF THE</w:t>
      </w:r>
      <w:bookmarkEnd w:id="15"/>
      <w:r w:rsidR="00CF356C" w:rsidRPr="002B3C33">
        <w:rPr>
          <w:sz w:val="24"/>
          <w:szCs w:val="24"/>
        </w:rPr>
        <w:t xml:space="preserve"> ASSIGNMENT</w:t>
      </w:r>
    </w:p>
    <w:p w14:paraId="4FED595E" w14:textId="1DE8FCA8" w:rsidR="00BB1BED" w:rsidRDefault="00BB1BED" w:rsidP="005C5478">
      <w:pPr>
        <w:pStyle w:val="Heading2"/>
      </w:pPr>
      <w:bookmarkStart w:id="16" w:name="_Toc438131776"/>
      <w:r w:rsidRPr="002B3C33">
        <w:t>General</w:t>
      </w:r>
      <w:bookmarkEnd w:id="16"/>
    </w:p>
    <w:p w14:paraId="5F8A4822" w14:textId="77777777" w:rsidR="00933680" w:rsidRPr="00933680" w:rsidRDefault="00933680" w:rsidP="00933680">
      <w:pPr>
        <w:pStyle w:val="Text2"/>
      </w:pPr>
    </w:p>
    <w:p w14:paraId="56FE359D" w14:textId="77777777" w:rsidR="00BB1BED" w:rsidRPr="002B3C33" w:rsidRDefault="00BB1BED" w:rsidP="002B3C33">
      <w:pPr>
        <w:pStyle w:val="Heading3"/>
        <w:rPr>
          <w:sz w:val="24"/>
          <w:szCs w:val="24"/>
        </w:rPr>
      </w:pPr>
      <w:r w:rsidRPr="002B3C33">
        <w:rPr>
          <w:sz w:val="24"/>
          <w:szCs w:val="24"/>
        </w:rPr>
        <w:t>Project description</w:t>
      </w:r>
    </w:p>
    <w:p w14:paraId="715BAC23" w14:textId="77777777" w:rsidR="00B706FE"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“New Opportunities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(NOK) is funded by European Union, and it is going to be implemented in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from September 2021- August 2023.</w:t>
      </w:r>
    </w:p>
    <w:p w14:paraId="64E7AE54" w14:textId="77777777" w:rsidR="001F4346" w:rsidRPr="002B3C33" w:rsidRDefault="00B706FE" w:rsidP="002B3C33">
      <w:pPr>
        <w:rPr>
          <w:rFonts w:ascii="Times New Roman" w:hAnsi="Times New Roman"/>
          <w:sz w:val="24"/>
          <w:szCs w:val="24"/>
        </w:rPr>
      </w:pPr>
      <w:r w:rsidRPr="002B3C33">
        <w:rPr>
          <w:rFonts w:ascii="Times New Roman" w:hAnsi="Times New Roman"/>
          <w:sz w:val="24"/>
          <w:szCs w:val="24"/>
        </w:rPr>
        <w:t>The</w:t>
      </w:r>
      <w:r w:rsidR="001F4346" w:rsidRPr="002B3C33">
        <w:rPr>
          <w:rFonts w:ascii="Times New Roman" w:hAnsi="Times New Roman"/>
          <w:sz w:val="24"/>
          <w:szCs w:val="24"/>
        </w:rPr>
        <w:t xml:space="preserve"> project will increase the opportunities for social-development in </w:t>
      </w:r>
      <w:proofErr w:type="spellStart"/>
      <w:r w:rsidR="001F4346" w:rsidRPr="002B3C33">
        <w:rPr>
          <w:rFonts w:ascii="Times New Roman" w:hAnsi="Times New Roman"/>
          <w:sz w:val="24"/>
          <w:szCs w:val="24"/>
        </w:rPr>
        <w:t>Kukes</w:t>
      </w:r>
      <w:proofErr w:type="spellEnd"/>
      <w:r w:rsidR="001F4346" w:rsidRPr="002B3C33">
        <w:rPr>
          <w:rFonts w:ascii="Times New Roman" w:hAnsi="Times New Roman"/>
          <w:sz w:val="24"/>
          <w:szCs w:val="24"/>
        </w:rPr>
        <w:t xml:space="preserve">, professional capacities of youth and women and increase awareness of </w:t>
      </w:r>
      <w:proofErr w:type="spellStart"/>
      <w:r w:rsidR="001F4346" w:rsidRPr="002B3C33">
        <w:rPr>
          <w:rFonts w:ascii="Times New Roman" w:hAnsi="Times New Roman"/>
          <w:sz w:val="24"/>
          <w:szCs w:val="24"/>
        </w:rPr>
        <w:t>youngs</w:t>
      </w:r>
      <w:proofErr w:type="spellEnd"/>
      <w:r w:rsidR="001F4346" w:rsidRPr="002B3C33">
        <w:rPr>
          <w:rFonts w:ascii="Times New Roman" w:hAnsi="Times New Roman"/>
          <w:sz w:val="24"/>
          <w:szCs w:val="24"/>
        </w:rPr>
        <w:t xml:space="preserve"> and women through creative activities.</w:t>
      </w:r>
    </w:p>
    <w:p w14:paraId="2717B0D9"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The project will enhance the spaces for youth and women to increase their capacities regards professions and soft skills and try to increase their</w:t>
      </w:r>
      <w:r w:rsidR="00B706FE" w:rsidRPr="002B3C33">
        <w:rPr>
          <w:rFonts w:ascii="Times New Roman" w:hAnsi="Times New Roman"/>
          <w:sz w:val="24"/>
          <w:szCs w:val="24"/>
          <w:lang w:val="en-US"/>
        </w:rPr>
        <w:t xml:space="preserve"> self-employment opportunities as well as t</w:t>
      </w:r>
      <w:r w:rsidRPr="002B3C33">
        <w:rPr>
          <w:rFonts w:ascii="Times New Roman" w:hAnsi="Times New Roman"/>
          <w:sz w:val="24"/>
          <w:szCs w:val="24"/>
          <w:lang w:val="en-US"/>
        </w:rPr>
        <w:t xml:space="preserve">o increase the awareness against cannabis cultivation and trafficking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xml:space="preserve"> area. </w:t>
      </w:r>
    </w:p>
    <w:p w14:paraId="52E830A0" w14:textId="77777777" w:rsidR="001F4346" w:rsidRPr="002B3C33" w:rsidRDefault="001F4346" w:rsidP="002B3C33">
      <w:pPr>
        <w:rPr>
          <w:rFonts w:ascii="Times New Roman" w:hAnsi="Times New Roman"/>
          <w:sz w:val="24"/>
          <w:szCs w:val="24"/>
          <w:lang w:val="en-US"/>
        </w:rPr>
      </w:pPr>
      <w:r w:rsidRPr="002B3C33">
        <w:rPr>
          <w:rFonts w:ascii="Times New Roman" w:hAnsi="Times New Roman"/>
          <w:sz w:val="24"/>
          <w:szCs w:val="24"/>
          <w:lang w:val="en-US"/>
        </w:rPr>
        <w:t xml:space="preserve">NOK project will </w:t>
      </w:r>
      <w:r w:rsidR="00731E3C" w:rsidRPr="002B3C33">
        <w:rPr>
          <w:rFonts w:ascii="Times New Roman" w:hAnsi="Times New Roman"/>
          <w:sz w:val="24"/>
          <w:szCs w:val="24"/>
          <w:lang w:val="en-US"/>
        </w:rPr>
        <w:t xml:space="preserve">support </w:t>
      </w:r>
      <w:r w:rsidRPr="002B3C33">
        <w:rPr>
          <w:rFonts w:ascii="Times New Roman" w:hAnsi="Times New Roman"/>
          <w:sz w:val="24"/>
          <w:szCs w:val="24"/>
          <w:lang w:val="en-US"/>
        </w:rPr>
        <w:t xml:space="preserve">socio-economic alternatives in </w:t>
      </w:r>
      <w:proofErr w:type="spellStart"/>
      <w:r w:rsidRPr="002B3C33">
        <w:rPr>
          <w:rFonts w:ascii="Times New Roman" w:hAnsi="Times New Roman"/>
          <w:sz w:val="24"/>
          <w:szCs w:val="24"/>
          <w:lang w:val="en-US"/>
        </w:rPr>
        <w:t>Kukës</w:t>
      </w:r>
      <w:proofErr w:type="spellEnd"/>
      <w:r w:rsidRPr="002B3C33">
        <w:rPr>
          <w:rFonts w:ascii="Times New Roman" w:hAnsi="Times New Roman"/>
          <w:sz w:val="24"/>
          <w:szCs w:val="24"/>
          <w:lang w:val="en-US"/>
        </w:rPr>
        <w:t>, to prevent the risk of involvement in illicit activities and cannabis cultivation in particular of vulnerable groups (persons formerly affected by cannabis cultivation and those at risk of harm, neglect and social exclusion), as well as build their resil</w:t>
      </w:r>
      <w:r w:rsidR="00731E3C" w:rsidRPr="002B3C33">
        <w:rPr>
          <w:rFonts w:ascii="Times New Roman" w:hAnsi="Times New Roman"/>
          <w:sz w:val="24"/>
          <w:szCs w:val="24"/>
          <w:lang w:val="en-US"/>
        </w:rPr>
        <w:t xml:space="preserve">ience; </w:t>
      </w:r>
      <w:r w:rsidRPr="002B3C33">
        <w:rPr>
          <w:rFonts w:ascii="Times New Roman" w:hAnsi="Times New Roman"/>
          <w:sz w:val="24"/>
          <w:szCs w:val="24"/>
          <w:lang w:val="en-US"/>
        </w:rPr>
        <w:t xml:space="preserve">Strengthen the capacities of </w:t>
      </w:r>
      <w:proofErr w:type="spellStart"/>
      <w:r w:rsidRPr="002B3C33">
        <w:rPr>
          <w:rFonts w:ascii="Times New Roman" w:hAnsi="Times New Roman"/>
          <w:sz w:val="24"/>
          <w:szCs w:val="24"/>
          <w:lang w:val="en-US"/>
        </w:rPr>
        <w:t>Kukes</w:t>
      </w:r>
      <w:proofErr w:type="spellEnd"/>
      <w:r w:rsidRPr="002B3C33">
        <w:rPr>
          <w:rFonts w:ascii="Times New Roman" w:hAnsi="Times New Roman"/>
          <w:sz w:val="24"/>
          <w:szCs w:val="24"/>
          <w:lang w:val="en-US"/>
        </w:rPr>
        <w:t xml:space="preserve"> municipality in order to increase public awareness on the issue, and to increase access and deliver inclusive services, in particular for vulnerable groups.</w:t>
      </w:r>
    </w:p>
    <w:p w14:paraId="309E4204" w14:textId="77777777" w:rsidR="00EA5602" w:rsidRPr="002B3C33" w:rsidRDefault="00B706FE" w:rsidP="002B3C33">
      <w:pPr>
        <w:rPr>
          <w:rFonts w:ascii="Times New Roman" w:hAnsi="Times New Roman"/>
          <w:sz w:val="24"/>
          <w:szCs w:val="24"/>
        </w:rPr>
      </w:pPr>
      <w:r w:rsidRPr="002B3C33">
        <w:rPr>
          <w:rFonts w:ascii="Times New Roman" w:hAnsi="Times New Roman"/>
          <w:sz w:val="24"/>
          <w:szCs w:val="24"/>
        </w:rPr>
        <w:t xml:space="preserve">The project will provide different types of support such as: </w:t>
      </w:r>
    </w:p>
    <w:p w14:paraId="42576FC4" w14:textId="77777777" w:rsidR="00EA5602" w:rsidRPr="002B3C33" w:rsidRDefault="001048D5"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I</w:t>
      </w:r>
      <w:r w:rsidR="00EA5602" w:rsidRPr="002B3C33">
        <w:rPr>
          <w:rFonts w:ascii="Times New Roman" w:hAnsi="Times New Roman"/>
          <w:sz w:val="24"/>
          <w:szCs w:val="24"/>
        </w:rPr>
        <w:t>mprove</w:t>
      </w:r>
      <w:r w:rsidRPr="002B3C33">
        <w:rPr>
          <w:rFonts w:ascii="Times New Roman" w:hAnsi="Times New Roman"/>
          <w:sz w:val="24"/>
          <w:szCs w:val="24"/>
        </w:rPr>
        <w:t xml:space="preserve">ment of the premises of a current unused building in order to create </w:t>
      </w:r>
      <w:r w:rsidR="00EA5602" w:rsidRPr="002B3C33">
        <w:rPr>
          <w:rFonts w:ascii="Times New Roman" w:hAnsi="Times New Roman"/>
          <w:sz w:val="24"/>
          <w:szCs w:val="24"/>
        </w:rPr>
        <w:t xml:space="preserve">enough spaces for a community-based </w:t>
      </w:r>
      <w:proofErr w:type="spellStart"/>
      <w:r w:rsidR="00EA5602" w:rsidRPr="002B3C33">
        <w:rPr>
          <w:rFonts w:ascii="Times New Roman" w:hAnsi="Times New Roman"/>
          <w:sz w:val="24"/>
          <w:szCs w:val="24"/>
        </w:rPr>
        <w:t>centre</w:t>
      </w:r>
      <w:proofErr w:type="spellEnd"/>
      <w:r w:rsidR="00EA5602" w:rsidRPr="002B3C33">
        <w:rPr>
          <w:rFonts w:ascii="Times New Roman" w:hAnsi="Times New Roman"/>
          <w:sz w:val="24"/>
          <w:szCs w:val="24"/>
        </w:rPr>
        <w:t>. It will have the appropriate premises and facilities to provide servic</w:t>
      </w:r>
      <w:r w:rsidRPr="002B3C33">
        <w:rPr>
          <w:rFonts w:ascii="Times New Roman" w:hAnsi="Times New Roman"/>
          <w:sz w:val="24"/>
          <w:szCs w:val="24"/>
        </w:rPr>
        <w:t xml:space="preserve">es for youth and women of </w:t>
      </w:r>
      <w:proofErr w:type="spellStart"/>
      <w:r w:rsidRPr="002B3C33">
        <w:rPr>
          <w:rFonts w:ascii="Times New Roman" w:hAnsi="Times New Roman"/>
          <w:sz w:val="24"/>
          <w:szCs w:val="24"/>
        </w:rPr>
        <w:t>Kukes</w:t>
      </w:r>
      <w:proofErr w:type="spellEnd"/>
      <w:r w:rsidR="00EA5602" w:rsidRPr="002B3C33">
        <w:rPr>
          <w:rFonts w:ascii="Times New Roman" w:hAnsi="Times New Roman"/>
          <w:sz w:val="24"/>
          <w:szCs w:val="24"/>
        </w:rPr>
        <w:t xml:space="preserve">. </w:t>
      </w:r>
    </w:p>
    <w:p w14:paraId="2F6783A7" w14:textId="77777777" w:rsidR="00EA5602" w:rsidRPr="002B3C33" w:rsidRDefault="00EA5602" w:rsidP="002B3C33">
      <w:pPr>
        <w:tabs>
          <w:tab w:val="left" w:pos="567"/>
        </w:tabs>
        <w:ind w:left="720"/>
        <w:rPr>
          <w:rFonts w:ascii="Times New Roman" w:hAnsi="Times New Roman"/>
          <w:sz w:val="24"/>
          <w:szCs w:val="24"/>
        </w:rPr>
      </w:pPr>
    </w:p>
    <w:p w14:paraId="31326227"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Skills and employment </w:t>
      </w:r>
      <w:proofErr w:type="spellStart"/>
      <w:r w:rsidRPr="002B3C33">
        <w:rPr>
          <w:rFonts w:ascii="Times New Roman" w:hAnsi="Times New Roman"/>
          <w:sz w:val="24"/>
          <w:szCs w:val="24"/>
        </w:rPr>
        <w:t>programmes</w:t>
      </w:r>
      <w:proofErr w:type="spellEnd"/>
      <w:r w:rsidRPr="002B3C33">
        <w:rPr>
          <w:rFonts w:ascii="Times New Roman" w:hAnsi="Times New Roman"/>
          <w:sz w:val="24"/>
          <w:szCs w:val="24"/>
        </w:rPr>
        <w:t xml:space="preserve"> – the skills gained by youth and women will increase their self-employment opportunities and motivate them to be out of illegal actions. </w:t>
      </w:r>
    </w:p>
    <w:p w14:paraId="74EC4CC1" w14:textId="77777777" w:rsidR="001048D5" w:rsidRPr="002B3C33" w:rsidRDefault="001048D5" w:rsidP="002B3C33">
      <w:pPr>
        <w:tabs>
          <w:tab w:val="left" w:pos="567"/>
        </w:tabs>
        <w:spacing w:after="0"/>
        <w:rPr>
          <w:rFonts w:ascii="Times New Roman" w:hAnsi="Times New Roman"/>
          <w:sz w:val="24"/>
          <w:szCs w:val="24"/>
        </w:rPr>
      </w:pPr>
    </w:p>
    <w:p w14:paraId="2849791B"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Sub-grants for third parties – this instrument will increase the opportunities for youth, women and farmers to be self-employment and increase their economic level in the society. </w:t>
      </w:r>
    </w:p>
    <w:p w14:paraId="25B7D75A" w14:textId="77777777" w:rsidR="001048D5" w:rsidRPr="002B3C33" w:rsidRDefault="001048D5" w:rsidP="002B3C33">
      <w:pPr>
        <w:pStyle w:val="ListParagraph"/>
        <w:jc w:val="both"/>
        <w:rPr>
          <w:rFonts w:ascii="Times New Roman" w:hAnsi="Times New Roman"/>
          <w:sz w:val="24"/>
          <w:szCs w:val="24"/>
        </w:rPr>
      </w:pPr>
    </w:p>
    <w:p w14:paraId="18CD69AB" w14:textId="77777777" w:rsidR="00EA5602" w:rsidRPr="002B3C33" w:rsidRDefault="00EA5602" w:rsidP="002B3C33">
      <w:pPr>
        <w:pStyle w:val="ListParagraph"/>
        <w:numPr>
          <w:ilvl w:val="0"/>
          <w:numId w:val="23"/>
        </w:numPr>
        <w:tabs>
          <w:tab w:val="left" w:pos="567"/>
        </w:tabs>
        <w:spacing w:after="0"/>
        <w:jc w:val="both"/>
        <w:rPr>
          <w:rFonts w:ascii="Times New Roman" w:hAnsi="Times New Roman"/>
          <w:sz w:val="24"/>
          <w:szCs w:val="24"/>
        </w:rPr>
      </w:pPr>
      <w:r w:rsidRPr="002B3C33">
        <w:rPr>
          <w:rFonts w:ascii="Times New Roman" w:hAnsi="Times New Roman"/>
          <w:sz w:val="24"/>
          <w:szCs w:val="24"/>
        </w:rPr>
        <w:t xml:space="preserve">Social Development </w:t>
      </w:r>
      <w:r w:rsidR="001048D5" w:rsidRPr="002B3C33">
        <w:rPr>
          <w:rFonts w:ascii="Times New Roman" w:hAnsi="Times New Roman"/>
          <w:sz w:val="24"/>
          <w:szCs w:val="24"/>
        </w:rPr>
        <w:t>- t</w:t>
      </w:r>
      <w:r w:rsidRPr="002B3C33">
        <w:rPr>
          <w:rFonts w:ascii="Times New Roman" w:hAnsi="Times New Roman"/>
          <w:sz w:val="24"/>
          <w:szCs w:val="24"/>
        </w:rPr>
        <w:t xml:space="preserve">hrough creative activities,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increase the awareness for their peers and citizens against illegal actions. </w:t>
      </w:r>
    </w:p>
    <w:p w14:paraId="1B5B9406" w14:textId="77777777" w:rsidR="00557414" w:rsidRPr="002B3C33" w:rsidRDefault="00557414" w:rsidP="002B3C33">
      <w:pPr>
        <w:tabs>
          <w:tab w:val="left" w:pos="567"/>
        </w:tabs>
        <w:spacing w:after="0"/>
        <w:rPr>
          <w:rFonts w:ascii="Times New Roman" w:hAnsi="Times New Roman"/>
          <w:sz w:val="24"/>
          <w:szCs w:val="24"/>
        </w:rPr>
      </w:pPr>
    </w:p>
    <w:p w14:paraId="234A67EC" w14:textId="77777777" w:rsidR="00BB1BED" w:rsidRPr="002B3C33" w:rsidRDefault="00BB1BED" w:rsidP="002B3C33">
      <w:pPr>
        <w:pStyle w:val="Heading3"/>
        <w:rPr>
          <w:sz w:val="24"/>
          <w:szCs w:val="24"/>
        </w:rPr>
      </w:pPr>
      <w:r w:rsidRPr="002B3C33">
        <w:rPr>
          <w:sz w:val="24"/>
          <w:szCs w:val="24"/>
        </w:rPr>
        <w:t>Geographical area to be covered</w:t>
      </w:r>
    </w:p>
    <w:p w14:paraId="788195FB"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w:t>
      </w:r>
      <w:r w:rsidR="00FE6230" w:rsidRPr="002B3C33">
        <w:rPr>
          <w:rFonts w:ascii="Times New Roman" w:hAnsi="Times New Roman"/>
          <w:sz w:val="24"/>
          <w:szCs w:val="24"/>
        </w:rPr>
        <w:t xml:space="preserve"> </w:t>
      </w:r>
      <w:proofErr w:type="spellStart"/>
      <w:r w:rsidR="00EA5602" w:rsidRPr="002B3C33">
        <w:rPr>
          <w:rFonts w:ascii="Times New Roman" w:hAnsi="Times New Roman"/>
          <w:sz w:val="24"/>
          <w:szCs w:val="24"/>
        </w:rPr>
        <w:t>Kukes</w:t>
      </w:r>
      <w:proofErr w:type="spellEnd"/>
      <w:r w:rsidR="00EA5602" w:rsidRPr="002B3C33">
        <w:rPr>
          <w:rFonts w:ascii="Times New Roman" w:hAnsi="Times New Roman"/>
          <w:sz w:val="24"/>
          <w:szCs w:val="24"/>
        </w:rPr>
        <w:t>, Albania</w:t>
      </w:r>
    </w:p>
    <w:p w14:paraId="1E63C8CE" w14:textId="77777777" w:rsidR="00BB1BED" w:rsidRPr="002B3C33" w:rsidRDefault="00BB1BED" w:rsidP="002B3C33">
      <w:pPr>
        <w:pStyle w:val="Heading3"/>
        <w:rPr>
          <w:sz w:val="24"/>
          <w:szCs w:val="24"/>
        </w:rPr>
      </w:pPr>
      <w:r w:rsidRPr="002B3C33">
        <w:rPr>
          <w:sz w:val="24"/>
          <w:szCs w:val="24"/>
        </w:rPr>
        <w:t>Target groups</w:t>
      </w:r>
    </w:p>
    <w:p w14:paraId="751B3BCF" w14:textId="77777777" w:rsidR="00CF356C" w:rsidRPr="002B3C33" w:rsidRDefault="00CF356C" w:rsidP="002B3C33">
      <w:pPr>
        <w:rPr>
          <w:rFonts w:ascii="Times New Roman" w:hAnsi="Times New Roman"/>
          <w:sz w:val="24"/>
          <w:szCs w:val="24"/>
        </w:rPr>
      </w:pPr>
      <w:r w:rsidRPr="002B3C33">
        <w:rPr>
          <w:rFonts w:ascii="Times New Roman" w:hAnsi="Times New Roman"/>
          <w:sz w:val="24"/>
          <w:szCs w:val="24"/>
        </w:rPr>
        <w:t xml:space="preserve">The main target groups of the NOK project are: </w:t>
      </w:r>
    </w:p>
    <w:p w14:paraId="30D25E26"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Youth of </w:t>
      </w:r>
      <w:proofErr w:type="spellStart"/>
      <w:r w:rsidRPr="002B3C33">
        <w:rPr>
          <w:rFonts w:ascii="Times New Roman" w:hAnsi="Times New Roman"/>
          <w:sz w:val="24"/>
          <w:szCs w:val="24"/>
        </w:rPr>
        <w:t>Kukes</w:t>
      </w:r>
      <w:proofErr w:type="spellEnd"/>
    </w:p>
    <w:p w14:paraId="1172ABA7"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 Abused women</w:t>
      </w:r>
    </w:p>
    <w:p w14:paraId="772FE2F5" w14:textId="77777777" w:rsidR="00CF356C" w:rsidRPr="002B3C33" w:rsidRDefault="00CF356C" w:rsidP="002B3C33">
      <w:pPr>
        <w:pStyle w:val="ListParagraph"/>
        <w:numPr>
          <w:ilvl w:val="0"/>
          <w:numId w:val="23"/>
        </w:numPr>
        <w:tabs>
          <w:tab w:val="left" w:pos="567"/>
        </w:tabs>
        <w:jc w:val="both"/>
        <w:rPr>
          <w:rFonts w:ascii="Times New Roman" w:hAnsi="Times New Roman"/>
          <w:sz w:val="24"/>
          <w:szCs w:val="24"/>
        </w:rPr>
      </w:pP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staff</w:t>
      </w:r>
    </w:p>
    <w:p w14:paraId="0322C12D" w14:textId="77777777" w:rsidR="00597A48" w:rsidRPr="002B3C33" w:rsidRDefault="00CF356C" w:rsidP="002B3C33">
      <w:pPr>
        <w:pStyle w:val="ListParagraph"/>
        <w:numPr>
          <w:ilvl w:val="0"/>
          <w:numId w:val="23"/>
        </w:numPr>
        <w:tabs>
          <w:tab w:val="left" w:pos="567"/>
        </w:tabs>
        <w:jc w:val="both"/>
        <w:rPr>
          <w:rFonts w:ascii="Times New Roman" w:hAnsi="Times New Roman"/>
          <w:sz w:val="24"/>
          <w:szCs w:val="24"/>
        </w:rPr>
      </w:pPr>
      <w:r w:rsidRPr="002B3C33">
        <w:rPr>
          <w:rFonts w:ascii="Times New Roman" w:hAnsi="Times New Roman"/>
          <w:sz w:val="24"/>
          <w:szCs w:val="24"/>
        </w:rPr>
        <w:t xml:space="preserve">Unemployment citizens of </w:t>
      </w:r>
      <w:proofErr w:type="spellStart"/>
      <w:r w:rsidRPr="002B3C33">
        <w:rPr>
          <w:rFonts w:ascii="Times New Roman" w:hAnsi="Times New Roman"/>
          <w:sz w:val="24"/>
          <w:szCs w:val="24"/>
        </w:rPr>
        <w:t>Kukes</w:t>
      </w:r>
      <w:proofErr w:type="spellEnd"/>
    </w:p>
    <w:p w14:paraId="67598BAD"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The citizens of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will be the main end beneficiary by having new </w:t>
      </w:r>
      <w:proofErr w:type="gramStart"/>
      <w:r w:rsidRPr="002B3C33">
        <w:rPr>
          <w:rFonts w:ascii="Times New Roman" w:hAnsi="Times New Roman"/>
          <w:sz w:val="24"/>
          <w:szCs w:val="24"/>
        </w:rPr>
        <w:t>community based</w:t>
      </w:r>
      <w:proofErr w:type="gramEnd"/>
      <w:r w:rsidRPr="002B3C33">
        <w:rPr>
          <w:rFonts w:ascii="Times New Roman" w:hAnsi="Times New Roman"/>
          <w:sz w:val="24"/>
          <w:szCs w:val="24"/>
        </w:rPr>
        <w:t xml:space="preserve"> centre, </w:t>
      </w:r>
      <w:proofErr w:type="spellStart"/>
      <w:r w:rsidRPr="002B3C33">
        <w:rPr>
          <w:rFonts w:ascii="Times New Roman" w:hAnsi="Times New Roman"/>
          <w:sz w:val="24"/>
          <w:szCs w:val="24"/>
        </w:rPr>
        <w:t>youngs</w:t>
      </w:r>
      <w:proofErr w:type="spellEnd"/>
      <w:r w:rsidRPr="002B3C33">
        <w:rPr>
          <w:rFonts w:ascii="Times New Roman" w:hAnsi="Times New Roman"/>
          <w:sz w:val="24"/>
          <w:szCs w:val="24"/>
        </w:rPr>
        <w:t xml:space="preserve"> and women equipped with professionals and soft skills. </w:t>
      </w:r>
    </w:p>
    <w:p w14:paraId="71504BC1" w14:textId="77777777" w:rsidR="00CF356C" w:rsidRPr="002B3C33" w:rsidRDefault="00CF356C" w:rsidP="002B3C33">
      <w:pPr>
        <w:tabs>
          <w:tab w:val="left" w:pos="567"/>
        </w:tabs>
        <w:rPr>
          <w:rFonts w:ascii="Times New Roman" w:hAnsi="Times New Roman"/>
          <w:sz w:val="24"/>
          <w:szCs w:val="24"/>
        </w:rPr>
      </w:pPr>
      <w:r w:rsidRPr="002B3C33">
        <w:rPr>
          <w:rFonts w:ascii="Times New Roman" w:hAnsi="Times New Roman"/>
          <w:sz w:val="24"/>
          <w:szCs w:val="24"/>
        </w:rPr>
        <w:t xml:space="preserve">In addition, </w:t>
      </w:r>
      <w:proofErr w:type="spellStart"/>
      <w:r w:rsidRPr="002B3C33">
        <w:rPr>
          <w:rFonts w:ascii="Times New Roman" w:hAnsi="Times New Roman"/>
          <w:sz w:val="24"/>
          <w:szCs w:val="24"/>
        </w:rPr>
        <w:t>Kukes</w:t>
      </w:r>
      <w:proofErr w:type="spellEnd"/>
      <w:r w:rsidRPr="002B3C33">
        <w:rPr>
          <w:rFonts w:ascii="Times New Roman" w:hAnsi="Times New Roman"/>
          <w:sz w:val="24"/>
          <w:szCs w:val="24"/>
        </w:rPr>
        <w:t xml:space="preserve"> municipality staff will benefit indirectly by improving the local services, implementing more social processes and their overall governance.   </w:t>
      </w:r>
    </w:p>
    <w:p w14:paraId="30772F23" w14:textId="77777777" w:rsidR="00CF356C" w:rsidRPr="002B3C33" w:rsidRDefault="00CF356C" w:rsidP="002B3C33">
      <w:pPr>
        <w:tabs>
          <w:tab w:val="left" w:pos="567"/>
        </w:tabs>
        <w:rPr>
          <w:rFonts w:ascii="Times New Roman" w:hAnsi="Times New Roman"/>
          <w:sz w:val="24"/>
          <w:szCs w:val="24"/>
        </w:rPr>
      </w:pPr>
    </w:p>
    <w:p w14:paraId="67582DA6" w14:textId="77777777" w:rsidR="00BB1BED" w:rsidRPr="002B3C33" w:rsidRDefault="00BB1BED" w:rsidP="005C5478">
      <w:pPr>
        <w:pStyle w:val="Heading2"/>
      </w:pPr>
      <w:bookmarkStart w:id="17" w:name="_Ref20657225"/>
      <w:bookmarkStart w:id="18" w:name="_Toc438131777"/>
      <w:r w:rsidRPr="002B3C33">
        <w:t>Specific work</w:t>
      </w:r>
      <w:bookmarkEnd w:id="17"/>
      <w:bookmarkEnd w:id="18"/>
      <w:r w:rsidR="00557414" w:rsidRPr="002B3C33">
        <w:t xml:space="preserve"> for this assignment </w:t>
      </w:r>
    </w:p>
    <w:p w14:paraId="3CDC34A3" w14:textId="77777777" w:rsidR="00731E3C" w:rsidRPr="002B3C33" w:rsidRDefault="00731E3C" w:rsidP="002B3C33">
      <w:pPr>
        <w:pStyle w:val="Text2"/>
        <w:rPr>
          <w:rFonts w:ascii="Times New Roman" w:hAnsi="Times New Roman"/>
          <w:sz w:val="24"/>
          <w:szCs w:val="24"/>
        </w:rPr>
      </w:pPr>
    </w:p>
    <w:p w14:paraId="66DC2A4D" w14:textId="60DA07CB" w:rsidR="00557414" w:rsidRPr="00B4759E" w:rsidRDefault="00731E3C" w:rsidP="00B4759E">
      <w:pPr>
        <w:rPr>
          <w:rFonts w:ascii="Times New Roman" w:hAnsi="Times New Roman"/>
          <w:b/>
          <w:sz w:val="24"/>
          <w:szCs w:val="24"/>
        </w:rPr>
      </w:pPr>
      <w:r w:rsidRPr="002B3C33">
        <w:rPr>
          <w:rFonts w:ascii="Times New Roman" w:hAnsi="Times New Roman"/>
          <w:sz w:val="24"/>
          <w:szCs w:val="24"/>
        </w:rPr>
        <w:t>An expert will be hired to</w:t>
      </w:r>
      <w:r w:rsidR="00557414" w:rsidRPr="002B3C33">
        <w:rPr>
          <w:rFonts w:ascii="Times New Roman" w:hAnsi="Times New Roman"/>
          <w:sz w:val="24"/>
          <w:szCs w:val="24"/>
        </w:rPr>
        <w:t xml:space="preserve"> </w:t>
      </w:r>
      <w:r w:rsidR="00C92B72">
        <w:rPr>
          <w:rFonts w:ascii="Times New Roman" w:hAnsi="Times New Roman"/>
          <w:sz w:val="24"/>
          <w:szCs w:val="24"/>
        </w:rPr>
        <w:t xml:space="preserve">provide his/her </w:t>
      </w:r>
      <w:r w:rsidR="00C92B72" w:rsidRPr="00B4759E">
        <w:rPr>
          <w:rFonts w:ascii="Times New Roman" w:hAnsi="Times New Roman"/>
          <w:bCs/>
          <w:sz w:val="24"/>
          <w:szCs w:val="24"/>
        </w:rPr>
        <w:t xml:space="preserve">services for </w:t>
      </w:r>
      <w:bookmarkStart w:id="19" w:name="_Hlk99638442"/>
      <w:r w:rsidR="00B4759E" w:rsidRPr="00B4759E">
        <w:rPr>
          <w:rFonts w:ascii="Times New Roman" w:hAnsi="Times New Roman"/>
          <w:bCs/>
          <w:sz w:val="24"/>
          <w:szCs w:val="24"/>
        </w:rPr>
        <w:t xml:space="preserve">development of the Strategy for the functionality of </w:t>
      </w:r>
      <w:r w:rsidR="00B4759E">
        <w:rPr>
          <w:rFonts w:ascii="Times New Roman" w:hAnsi="Times New Roman"/>
          <w:bCs/>
          <w:sz w:val="24"/>
          <w:szCs w:val="24"/>
        </w:rPr>
        <w:t xml:space="preserve">the new </w:t>
      </w:r>
      <w:r w:rsidR="00B4759E" w:rsidRPr="00B4759E">
        <w:rPr>
          <w:rFonts w:ascii="Times New Roman" w:hAnsi="Times New Roman"/>
          <w:bCs/>
          <w:sz w:val="24"/>
          <w:szCs w:val="24"/>
        </w:rPr>
        <w:t>Community</w:t>
      </w:r>
      <w:r w:rsidR="00B4759E" w:rsidRPr="00B4759E">
        <w:rPr>
          <w:rFonts w:ascii="Times New Roman" w:hAnsi="Times New Roman"/>
          <w:bCs/>
          <w:sz w:val="24"/>
          <w:szCs w:val="24"/>
        </w:rPr>
        <w:t xml:space="preserve"> Based </w:t>
      </w:r>
      <w:proofErr w:type="spellStart"/>
      <w:r w:rsidR="00B4759E" w:rsidRPr="00B4759E">
        <w:rPr>
          <w:rFonts w:ascii="Times New Roman" w:hAnsi="Times New Roman"/>
          <w:bCs/>
          <w:sz w:val="24"/>
          <w:szCs w:val="24"/>
        </w:rPr>
        <w:t>Center</w:t>
      </w:r>
      <w:proofErr w:type="spellEnd"/>
      <w:r w:rsidR="00B4759E" w:rsidRPr="00B4759E">
        <w:rPr>
          <w:rFonts w:ascii="Times New Roman" w:hAnsi="Times New Roman"/>
          <w:bCs/>
          <w:sz w:val="24"/>
          <w:szCs w:val="24"/>
        </w:rPr>
        <w:t xml:space="preserve">, </w:t>
      </w:r>
      <w:r w:rsidR="00FE7025" w:rsidRPr="00B4759E">
        <w:rPr>
          <w:rFonts w:ascii="Times New Roman" w:hAnsi="Times New Roman"/>
          <w:bCs/>
          <w:sz w:val="24"/>
          <w:szCs w:val="24"/>
        </w:rPr>
        <w:t xml:space="preserve">in </w:t>
      </w:r>
      <w:proofErr w:type="spellStart"/>
      <w:r w:rsidR="0035581B" w:rsidRPr="00B4759E">
        <w:rPr>
          <w:rFonts w:ascii="Times New Roman" w:hAnsi="Times New Roman"/>
          <w:bCs/>
          <w:sz w:val="24"/>
          <w:szCs w:val="24"/>
        </w:rPr>
        <w:t>Kukes</w:t>
      </w:r>
      <w:bookmarkEnd w:id="19"/>
      <w:proofErr w:type="spellEnd"/>
      <w:r w:rsidR="0035581B" w:rsidRPr="00B4759E">
        <w:rPr>
          <w:rFonts w:ascii="Times New Roman" w:hAnsi="Times New Roman"/>
          <w:bCs/>
          <w:sz w:val="24"/>
          <w:szCs w:val="24"/>
        </w:rPr>
        <w:t>.</w:t>
      </w:r>
    </w:p>
    <w:p w14:paraId="274FCB0E" w14:textId="385C1D72" w:rsidR="00C92B72" w:rsidRDefault="0035581B" w:rsidP="002B3C33">
      <w:pPr>
        <w:spacing w:after="0"/>
        <w:rPr>
          <w:rFonts w:ascii="Times New Roman" w:hAnsi="Times New Roman"/>
          <w:sz w:val="24"/>
          <w:szCs w:val="24"/>
        </w:rPr>
      </w:pPr>
      <w:r w:rsidRPr="002B3C33">
        <w:rPr>
          <w:rFonts w:ascii="Times New Roman" w:hAnsi="Times New Roman"/>
          <w:sz w:val="24"/>
          <w:szCs w:val="24"/>
        </w:rPr>
        <w:t xml:space="preserve">The Strategy </w:t>
      </w:r>
      <w:r w:rsidR="00B4759E" w:rsidRPr="00B4759E">
        <w:rPr>
          <w:rFonts w:ascii="Times New Roman" w:hAnsi="Times New Roman"/>
          <w:bCs/>
          <w:sz w:val="24"/>
          <w:szCs w:val="24"/>
        </w:rPr>
        <w:t xml:space="preserve">for the functionality of the </w:t>
      </w:r>
      <w:r w:rsidR="00B4759E">
        <w:rPr>
          <w:rFonts w:ascii="Times New Roman" w:hAnsi="Times New Roman"/>
          <w:bCs/>
          <w:sz w:val="24"/>
          <w:szCs w:val="24"/>
        </w:rPr>
        <w:t xml:space="preserve">new </w:t>
      </w:r>
      <w:r w:rsidR="00B4759E" w:rsidRPr="00B4759E">
        <w:rPr>
          <w:rFonts w:ascii="Times New Roman" w:hAnsi="Times New Roman"/>
          <w:bCs/>
          <w:sz w:val="24"/>
          <w:szCs w:val="24"/>
        </w:rPr>
        <w:t xml:space="preserve">Community Based </w:t>
      </w:r>
      <w:proofErr w:type="spellStart"/>
      <w:r w:rsidR="00B4759E" w:rsidRPr="00B4759E">
        <w:rPr>
          <w:rFonts w:ascii="Times New Roman" w:hAnsi="Times New Roman"/>
          <w:bCs/>
          <w:sz w:val="24"/>
          <w:szCs w:val="24"/>
        </w:rPr>
        <w:t>Center</w:t>
      </w:r>
      <w:proofErr w:type="spellEnd"/>
      <w:r w:rsidR="00B4759E">
        <w:rPr>
          <w:rFonts w:ascii="Times New Roman" w:hAnsi="Times New Roman"/>
          <w:bCs/>
          <w:sz w:val="24"/>
          <w:szCs w:val="24"/>
        </w:rPr>
        <w:t>,</w:t>
      </w:r>
      <w:r w:rsidR="00B4759E">
        <w:rPr>
          <w:rFonts w:ascii="Times New Roman" w:hAnsi="Times New Roman"/>
          <w:sz w:val="24"/>
          <w:szCs w:val="24"/>
        </w:rPr>
        <w:t xml:space="preserve"> </w:t>
      </w:r>
      <w:r w:rsidR="00C92B72">
        <w:rPr>
          <w:rFonts w:ascii="Times New Roman" w:hAnsi="Times New Roman"/>
          <w:sz w:val="24"/>
          <w:szCs w:val="24"/>
        </w:rPr>
        <w:t xml:space="preserve">will </w:t>
      </w:r>
      <w:r w:rsidRPr="002B3C33">
        <w:rPr>
          <w:rFonts w:ascii="Times New Roman" w:hAnsi="Times New Roman"/>
          <w:sz w:val="24"/>
          <w:szCs w:val="24"/>
        </w:rPr>
        <w:t>directly contribute to the</w:t>
      </w:r>
      <w:r w:rsidR="00960580" w:rsidRPr="002B3C33">
        <w:rPr>
          <w:rFonts w:ascii="Times New Roman" w:hAnsi="Times New Roman"/>
          <w:sz w:val="24"/>
          <w:szCs w:val="24"/>
        </w:rPr>
        <w:t xml:space="preserve"> </w:t>
      </w:r>
      <w:r w:rsidR="00C92B72">
        <w:rPr>
          <w:rFonts w:ascii="Times New Roman" w:hAnsi="Times New Roman"/>
          <w:sz w:val="24"/>
          <w:szCs w:val="24"/>
        </w:rPr>
        <w:t xml:space="preserve">effective management of the new </w:t>
      </w:r>
      <w:proofErr w:type="spellStart"/>
      <w:r w:rsidRPr="002B3C33">
        <w:rPr>
          <w:rFonts w:ascii="Times New Roman" w:hAnsi="Times New Roman"/>
          <w:sz w:val="24"/>
          <w:szCs w:val="24"/>
        </w:rPr>
        <w:t>center</w:t>
      </w:r>
      <w:proofErr w:type="spellEnd"/>
      <w:r w:rsidR="00C92B72">
        <w:rPr>
          <w:rFonts w:ascii="Times New Roman" w:hAnsi="Times New Roman"/>
          <w:sz w:val="24"/>
          <w:szCs w:val="24"/>
        </w:rPr>
        <w:t xml:space="preserve">. The Strategy will be part of the Strategic and Administrative Framework of functioning of the centre. </w:t>
      </w:r>
    </w:p>
    <w:p w14:paraId="3B2D8DF6" w14:textId="77777777" w:rsidR="00C92B72" w:rsidRDefault="00C92B72" w:rsidP="002B3C33">
      <w:pPr>
        <w:spacing w:after="0"/>
        <w:rPr>
          <w:rFonts w:ascii="Times New Roman" w:hAnsi="Times New Roman"/>
          <w:sz w:val="24"/>
          <w:szCs w:val="24"/>
        </w:rPr>
      </w:pPr>
    </w:p>
    <w:p w14:paraId="5DABE0D8" w14:textId="77777777" w:rsidR="00557414" w:rsidRPr="002B3C33" w:rsidRDefault="00C92B72" w:rsidP="002B3C33">
      <w:pPr>
        <w:spacing w:after="0"/>
        <w:rPr>
          <w:rFonts w:ascii="Times New Roman" w:hAnsi="Times New Roman"/>
          <w:sz w:val="24"/>
          <w:szCs w:val="24"/>
        </w:rPr>
      </w:pPr>
      <w:r>
        <w:rPr>
          <w:rFonts w:ascii="Times New Roman" w:hAnsi="Times New Roman"/>
          <w:sz w:val="24"/>
          <w:szCs w:val="24"/>
        </w:rPr>
        <w:t xml:space="preserve">The Strategy will cover a mid –term framework and will provide the staff of the </w:t>
      </w:r>
      <w:r w:rsidR="002E2CE3">
        <w:rPr>
          <w:rFonts w:ascii="Times New Roman" w:hAnsi="Times New Roman"/>
          <w:sz w:val="24"/>
          <w:szCs w:val="24"/>
        </w:rPr>
        <w:t xml:space="preserve">Municipality with clear orientation of what the services of the centre will be oriented. The action </w:t>
      </w:r>
      <w:r w:rsidR="00025E19">
        <w:rPr>
          <w:rFonts w:ascii="Times New Roman" w:hAnsi="Times New Roman"/>
          <w:sz w:val="24"/>
          <w:szCs w:val="24"/>
        </w:rPr>
        <w:t xml:space="preserve">– plan will serve to the Municipality to proper budget the financial resources for centre operation and management of services </w:t>
      </w:r>
    </w:p>
    <w:p w14:paraId="25DDAD71" w14:textId="77777777" w:rsidR="00960580" w:rsidRPr="002B3C33" w:rsidRDefault="00960580" w:rsidP="002B3C33">
      <w:pPr>
        <w:spacing w:after="0"/>
        <w:rPr>
          <w:rFonts w:ascii="Times New Roman" w:hAnsi="Times New Roman"/>
          <w:sz w:val="24"/>
          <w:szCs w:val="24"/>
        </w:rPr>
      </w:pPr>
    </w:p>
    <w:p w14:paraId="44537BE7" w14:textId="77777777" w:rsidR="00BB1BED" w:rsidRPr="002B3C33" w:rsidRDefault="00877187" w:rsidP="005C5478">
      <w:pPr>
        <w:pStyle w:val="Heading2"/>
      </w:pPr>
      <w:bookmarkStart w:id="20" w:name="_Ref530906824"/>
      <w:bookmarkStart w:id="21" w:name="_Toc438131778"/>
      <w:r w:rsidRPr="002B3C33">
        <w:t>Assignment</w:t>
      </w:r>
      <w:r w:rsidR="00BB1BED" w:rsidRPr="002B3C33">
        <w:t xml:space="preserve"> management</w:t>
      </w:r>
      <w:bookmarkEnd w:id="20"/>
      <w:bookmarkEnd w:id="21"/>
    </w:p>
    <w:p w14:paraId="51C51B11" w14:textId="77777777" w:rsidR="00BB1BED" w:rsidRPr="002B3C33" w:rsidRDefault="00BB1BED" w:rsidP="002B3C33">
      <w:pPr>
        <w:pStyle w:val="Heading3"/>
        <w:rPr>
          <w:sz w:val="24"/>
          <w:szCs w:val="24"/>
        </w:rPr>
      </w:pPr>
      <w:r w:rsidRPr="002B3C33">
        <w:rPr>
          <w:sz w:val="24"/>
          <w:szCs w:val="24"/>
        </w:rPr>
        <w:t>Responsible body</w:t>
      </w:r>
    </w:p>
    <w:p w14:paraId="11AC4654" w14:textId="77777777" w:rsidR="000B1340" w:rsidRDefault="00597A48" w:rsidP="002B3C33">
      <w:pPr>
        <w:rPr>
          <w:rFonts w:ascii="Times New Roman" w:hAnsi="Times New Roman"/>
          <w:sz w:val="24"/>
          <w:szCs w:val="24"/>
        </w:rPr>
      </w:pPr>
      <w:proofErr w:type="spellStart"/>
      <w:r w:rsidRPr="002B3C33">
        <w:rPr>
          <w:rFonts w:ascii="Times New Roman" w:hAnsi="Times New Roman"/>
          <w:sz w:val="24"/>
          <w:szCs w:val="24"/>
        </w:rPr>
        <w:t>EuroPartners</w:t>
      </w:r>
      <w:proofErr w:type="spellEnd"/>
      <w:r w:rsidRPr="002B3C33">
        <w:rPr>
          <w:rFonts w:ascii="Times New Roman" w:hAnsi="Times New Roman"/>
          <w:sz w:val="24"/>
          <w:szCs w:val="24"/>
        </w:rPr>
        <w:t xml:space="preserve"> Development </w:t>
      </w:r>
    </w:p>
    <w:p w14:paraId="1912AE41" w14:textId="77777777" w:rsidR="00025E19" w:rsidRPr="002B3C33" w:rsidRDefault="00025E19" w:rsidP="002B3C33">
      <w:pPr>
        <w:rPr>
          <w:rFonts w:ascii="Times New Roman" w:hAnsi="Times New Roman"/>
          <w:sz w:val="24"/>
          <w:szCs w:val="24"/>
        </w:rPr>
      </w:pPr>
    </w:p>
    <w:p w14:paraId="7CB3ADC1" w14:textId="77777777" w:rsidR="00BB1BED" w:rsidRPr="002B3C33" w:rsidRDefault="00BB1BED" w:rsidP="002B3C33">
      <w:pPr>
        <w:pStyle w:val="Heading3"/>
        <w:rPr>
          <w:sz w:val="24"/>
          <w:szCs w:val="24"/>
        </w:rPr>
      </w:pPr>
      <w:r w:rsidRPr="002B3C33">
        <w:rPr>
          <w:sz w:val="24"/>
          <w:szCs w:val="24"/>
        </w:rPr>
        <w:t>Management structure</w:t>
      </w:r>
    </w:p>
    <w:p w14:paraId="141DC385" w14:textId="77777777" w:rsidR="00BB1BED" w:rsidRPr="002B3C33" w:rsidRDefault="00CF356C" w:rsidP="002B3C33">
      <w:pPr>
        <w:rPr>
          <w:rFonts w:ascii="Times New Roman" w:hAnsi="Times New Roman"/>
          <w:sz w:val="24"/>
          <w:szCs w:val="24"/>
        </w:rPr>
      </w:pPr>
      <w:r w:rsidRPr="002B3C33">
        <w:rPr>
          <w:rFonts w:ascii="Times New Roman" w:hAnsi="Times New Roman"/>
          <w:sz w:val="24"/>
          <w:szCs w:val="24"/>
        </w:rPr>
        <w:t>Decision – making process is regulated by Contracting Authority</w:t>
      </w:r>
    </w:p>
    <w:p w14:paraId="54E28947" w14:textId="77777777" w:rsidR="00025E19" w:rsidRDefault="00025E19" w:rsidP="00025E19">
      <w:pPr>
        <w:rPr>
          <w:rFonts w:ascii="Times New Roman" w:hAnsi="Times New Roman"/>
          <w:b/>
          <w:sz w:val="24"/>
          <w:szCs w:val="24"/>
        </w:rPr>
      </w:pPr>
    </w:p>
    <w:p w14:paraId="11B938F8" w14:textId="77777777" w:rsidR="00597A48" w:rsidRPr="002B3C33" w:rsidRDefault="00877187" w:rsidP="00025E19">
      <w:pPr>
        <w:rPr>
          <w:rFonts w:ascii="Times New Roman" w:hAnsi="Times New Roman"/>
          <w:b/>
          <w:sz w:val="24"/>
          <w:szCs w:val="24"/>
        </w:rPr>
      </w:pPr>
      <w:r w:rsidRPr="002B3C33">
        <w:rPr>
          <w:rFonts w:ascii="Times New Roman" w:hAnsi="Times New Roman"/>
          <w:b/>
          <w:sz w:val="24"/>
          <w:szCs w:val="24"/>
        </w:rPr>
        <w:lastRenderedPageBreak/>
        <w:t xml:space="preserve">4.3.3 </w:t>
      </w:r>
      <w:r w:rsidR="00597A48" w:rsidRPr="002B3C33">
        <w:rPr>
          <w:rFonts w:ascii="Times New Roman" w:hAnsi="Times New Roman"/>
          <w:b/>
          <w:sz w:val="24"/>
          <w:szCs w:val="24"/>
        </w:rPr>
        <w:t xml:space="preserve">Facilities to be </w:t>
      </w:r>
      <w:r w:rsidR="00025E19" w:rsidRPr="002B3C33">
        <w:rPr>
          <w:rFonts w:ascii="Times New Roman" w:hAnsi="Times New Roman"/>
          <w:b/>
          <w:sz w:val="24"/>
          <w:szCs w:val="24"/>
        </w:rPr>
        <w:t>provided</w:t>
      </w:r>
      <w:r w:rsidR="00597A48" w:rsidRPr="002B3C33">
        <w:rPr>
          <w:rFonts w:ascii="Times New Roman" w:hAnsi="Times New Roman"/>
          <w:b/>
          <w:sz w:val="24"/>
          <w:szCs w:val="24"/>
        </w:rPr>
        <w:t xml:space="preserve"> by the contracting authority and/or other parties</w:t>
      </w:r>
    </w:p>
    <w:p w14:paraId="09CB4336" w14:textId="77777777" w:rsidR="000B1340" w:rsidRPr="002B3C33" w:rsidRDefault="000B1340" w:rsidP="002B3C33">
      <w:pPr>
        <w:rPr>
          <w:rFonts w:ascii="Times New Roman" w:hAnsi="Times New Roman"/>
          <w:sz w:val="24"/>
          <w:szCs w:val="24"/>
        </w:rPr>
      </w:pPr>
      <w:r w:rsidRPr="002B3C33">
        <w:rPr>
          <w:rFonts w:ascii="Times New Roman" w:hAnsi="Times New Roman"/>
          <w:sz w:val="24"/>
          <w:szCs w:val="24"/>
        </w:rPr>
        <w:t xml:space="preserve">     N/A</w:t>
      </w:r>
    </w:p>
    <w:p w14:paraId="55DE1C2C" w14:textId="77777777" w:rsidR="00BB1BED" w:rsidRPr="002B3C33" w:rsidRDefault="000B1340" w:rsidP="002B3C33">
      <w:pPr>
        <w:pStyle w:val="Heading1"/>
        <w:rPr>
          <w:sz w:val="24"/>
          <w:szCs w:val="24"/>
        </w:rPr>
      </w:pPr>
      <w:bookmarkStart w:id="22" w:name="_Toc438131779"/>
      <w:r w:rsidRPr="002B3C33">
        <w:rPr>
          <w:sz w:val="24"/>
          <w:szCs w:val="24"/>
        </w:rPr>
        <w:t xml:space="preserve"> </w:t>
      </w:r>
      <w:r w:rsidR="00BB1BED" w:rsidRPr="002B3C33">
        <w:rPr>
          <w:sz w:val="24"/>
          <w:szCs w:val="24"/>
        </w:rPr>
        <w:t>LOGISTICS AND TIMING</w:t>
      </w:r>
      <w:bookmarkEnd w:id="22"/>
    </w:p>
    <w:p w14:paraId="44EBAE9B" w14:textId="7C42551F" w:rsidR="00BB1BED" w:rsidRPr="00025E19" w:rsidRDefault="00BB1BED" w:rsidP="005C5478">
      <w:pPr>
        <w:pStyle w:val="Heading2"/>
      </w:pPr>
      <w:bookmarkStart w:id="23" w:name="_Toc438131780"/>
      <w:r w:rsidRPr="00025E19">
        <w:t>Location</w:t>
      </w:r>
      <w:bookmarkEnd w:id="23"/>
    </w:p>
    <w:p w14:paraId="20965C5C" w14:textId="77777777" w:rsidR="000B1340" w:rsidRPr="002B3C33" w:rsidRDefault="000B1340" w:rsidP="00025E19">
      <w:pPr>
        <w:shd w:val="clear" w:color="auto" w:fill="FFFFFF" w:themeFill="background1"/>
        <w:rPr>
          <w:rFonts w:ascii="Times New Roman" w:hAnsi="Times New Roman"/>
          <w:sz w:val="24"/>
          <w:szCs w:val="24"/>
        </w:rPr>
      </w:pPr>
      <w:r w:rsidRPr="00025E19">
        <w:rPr>
          <w:rFonts w:ascii="Times New Roman" w:hAnsi="Times New Roman"/>
          <w:sz w:val="24"/>
          <w:szCs w:val="24"/>
        </w:rPr>
        <w:t>This contract will be implemented in target areas of:</w:t>
      </w:r>
      <w:r w:rsidR="00DF4150" w:rsidRPr="00025E19">
        <w:rPr>
          <w:rFonts w:ascii="Times New Roman" w:hAnsi="Times New Roman"/>
          <w:sz w:val="24"/>
          <w:szCs w:val="24"/>
        </w:rPr>
        <w:t xml:space="preserve"> </w:t>
      </w:r>
      <w:proofErr w:type="spellStart"/>
      <w:r w:rsidR="00DF4150" w:rsidRPr="00025E19">
        <w:rPr>
          <w:rFonts w:ascii="Times New Roman" w:hAnsi="Times New Roman"/>
          <w:sz w:val="24"/>
          <w:szCs w:val="24"/>
        </w:rPr>
        <w:t>Kukes</w:t>
      </w:r>
      <w:proofErr w:type="spellEnd"/>
      <w:r w:rsidR="00FE6230" w:rsidRPr="002B3C33">
        <w:rPr>
          <w:rFonts w:ascii="Times New Roman" w:hAnsi="Times New Roman"/>
          <w:sz w:val="24"/>
          <w:szCs w:val="24"/>
        </w:rPr>
        <w:t xml:space="preserve"> </w:t>
      </w:r>
    </w:p>
    <w:p w14:paraId="4361E60D" w14:textId="77777777" w:rsidR="00BB1BED" w:rsidRPr="002B3C33" w:rsidRDefault="00BB1BED" w:rsidP="005C5478">
      <w:pPr>
        <w:pStyle w:val="Heading2"/>
      </w:pPr>
      <w:bookmarkStart w:id="24" w:name="_Toc438131781"/>
      <w:r w:rsidRPr="002B3C33">
        <w:t>Start date &amp; period of implementation</w:t>
      </w:r>
      <w:bookmarkEnd w:id="24"/>
    </w:p>
    <w:p w14:paraId="1DC35625" w14:textId="77777777" w:rsidR="00BB1BED" w:rsidRDefault="00BB1BED" w:rsidP="002B3C33">
      <w:pPr>
        <w:pStyle w:val="BodyText"/>
        <w:rPr>
          <w:rFonts w:ascii="Times New Roman" w:hAnsi="Times New Roman"/>
          <w:sz w:val="24"/>
          <w:szCs w:val="24"/>
        </w:rPr>
      </w:pPr>
      <w:r w:rsidRPr="00025E19">
        <w:rPr>
          <w:rFonts w:ascii="Times New Roman" w:hAnsi="Times New Roman"/>
          <w:sz w:val="24"/>
          <w:szCs w:val="24"/>
        </w:rPr>
        <w:t xml:space="preserve">The </w:t>
      </w:r>
      <w:r w:rsidR="00731E3C" w:rsidRPr="00025E19">
        <w:rPr>
          <w:rFonts w:ascii="Times New Roman" w:hAnsi="Times New Roman"/>
          <w:sz w:val="24"/>
          <w:szCs w:val="24"/>
        </w:rPr>
        <w:t>assignment will start in</w:t>
      </w:r>
      <w:r w:rsidR="00877187" w:rsidRPr="00025E19">
        <w:rPr>
          <w:rFonts w:ascii="Times New Roman" w:hAnsi="Times New Roman"/>
          <w:sz w:val="24"/>
          <w:szCs w:val="24"/>
        </w:rPr>
        <w:t xml:space="preserve"> 1</w:t>
      </w:r>
      <w:r w:rsidR="00025E19" w:rsidRPr="00025E19">
        <w:rPr>
          <w:rFonts w:ascii="Times New Roman" w:hAnsi="Times New Roman"/>
          <w:sz w:val="24"/>
          <w:szCs w:val="24"/>
          <w:vertAlign w:val="superscript"/>
        </w:rPr>
        <w:t xml:space="preserve">5th </w:t>
      </w:r>
      <w:r w:rsidR="00025E19" w:rsidRPr="00025E19">
        <w:rPr>
          <w:rFonts w:ascii="Times New Roman" w:hAnsi="Times New Roman"/>
          <w:sz w:val="24"/>
          <w:szCs w:val="24"/>
        </w:rPr>
        <w:t>April 2022 until</w:t>
      </w:r>
      <w:r w:rsidR="00FE6230" w:rsidRPr="00025E19">
        <w:rPr>
          <w:rFonts w:ascii="Times New Roman" w:hAnsi="Times New Roman"/>
          <w:sz w:val="24"/>
          <w:szCs w:val="24"/>
        </w:rPr>
        <w:t xml:space="preserve"> </w:t>
      </w:r>
      <w:r w:rsidR="00025E19" w:rsidRPr="00025E19">
        <w:rPr>
          <w:rFonts w:ascii="Times New Roman" w:hAnsi="Times New Roman"/>
          <w:sz w:val="24"/>
          <w:szCs w:val="24"/>
        </w:rPr>
        <w:t>30</w:t>
      </w:r>
      <w:r w:rsidR="00731E3C" w:rsidRPr="00025E19">
        <w:rPr>
          <w:rFonts w:ascii="Times New Roman" w:hAnsi="Times New Roman"/>
          <w:sz w:val="24"/>
          <w:szCs w:val="24"/>
        </w:rPr>
        <w:t xml:space="preserve"> </w:t>
      </w:r>
      <w:r w:rsidR="00025E19" w:rsidRPr="00025E19">
        <w:rPr>
          <w:rFonts w:ascii="Times New Roman" w:hAnsi="Times New Roman"/>
          <w:sz w:val="24"/>
          <w:szCs w:val="24"/>
        </w:rPr>
        <w:t>June</w:t>
      </w:r>
      <w:r w:rsidR="00731E3C" w:rsidRPr="00025E19">
        <w:rPr>
          <w:rFonts w:ascii="Times New Roman" w:hAnsi="Times New Roman"/>
          <w:sz w:val="24"/>
          <w:szCs w:val="24"/>
        </w:rPr>
        <w:t xml:space="preserve"> </w:t>
      </w:r>
      <w:r w:rsidR="00877187" w:rsidRPr="00025E19">
        <w:rPr>
          <w:rFonts w:ascii="Times New Roman" w:hAnsi="Times New Roman"/>
          <w:sz w:val="24"/>
          <w:szCs w:val="24"/>
        </w:rPr>
        <w:t>2022</w:t>
      </w:r>
      <w:r w:rsidR="009C1AFE" w:rsidRPr="00025E19">
        <w:rPr>
          <w:rFonts w:ascii="Times New Roman" w:hAnsi="Times New Roman"/>
          <w:sz w:val="24"/>
          <w:szCs w:val="24"/>
        </w:rPr>
        <w:t>.</w:t>
      </w:r>
    </w:p>
    <w:p w14:paraId="69CC7F9D" w14:textId="77777777" w:rsidR="00025E19" w:rsidRPr="002B3C33" w:rsidRDefault="00025E19" w:rsidP="002B3C33">
      <w:pPr>
        <w:pStyle w:val="BodyText"/>
        <w:rPr>
          <w:rFonts w:ascii="Times New Roman" w:hAnsi="Times New Roman"/>
          <w:sz w:val="24"/>
          <w:szCs w:val="24"/>
          <w:lang w:eastAsia="sv-SE"/>
        </w:rPr>
      </w:pPr>
    </w:p>
    <w:p w14:paraId="65489063" w14:textId="77777777" w:rsidR="005C5478" w:rsidRDefault="00BB1BED" w:rsidP="002B3C33">
      <w:pPr>
        <w:pStyle w:val="Heading1"/>
        <w:rPr>
          <w:sz w:val="24"/>
          <w:szCs w:val="24"/>
        </w:rPr>
      </w:pPr>
      <w:bookmarkStart w:id="25" w:name="_Toc438131782"/>
      <w:r w:rsidRPr="002B3C33">
        <w:rPr>
          <w:sz w:val="24"/>
          <w:szCs w:val="24"/>
        </w:rPr>
        <w:t>REQUIREMENTS</w:t>
      </w:r>
      <w:bookmarkEnd w:id="25"/>
      <w:r w:rsidR="00CF356C" w:rsidRPr="002B3C33">
        <w:rPr>
          <w:sz w:val="24"/>
          <w:szCs w:val="24"/>
        </w:rPr>
        <w:t xml:space="preserve"> FOR THE ASSIGNMENT</w:t>
      </w:r>
    </w:p>
    <w:p w14:paraId="3FE2527F" w14:textId="550CC202" w:rsidR="00FF3EEB" w:rsidRPr="00FF3EEB" w:rsidRDefault="00FF3EEB" w:rsidP="00FF3EEB">
      <w:pPr>
        <w:keepNext/>
        <w:numPr>
          <w:ilvl w:val="1"/>
          <w:numId w:val="3"/>
        </w:numPr>
        <w:tabs>
          <w:tab w:val="clear" w:pos="1200"/>
          <w:tab w:val="left" w:pos="567"/>
          <w:tab w:val="num" w:pos="1145"/>
        </w:tabs>
        <w:spacing w:before="240"/>
        <w:ind w:left="1145"/>
        <w:jc w:val="left"/>
        <w:outlineLvl w:val="1"/>
        <w:rPr>
          <w:rFonts w:ascii="Times New Roman" w:hAnsi="Times New Roman"/>
          <w:b/>
          <w:sz w:val="24"/>
          <w:szCs w:val="24"/>
        </w:rPr>
      </w:pPr>
      <w:r w:rsidRPr="00FF3EEB">
        <w:rPr>
          <w:rFonts w:ascii="Times New Roman" w:hAnsi="Times New Roman"/>
          <w:b/>
          <w:sz w:val="24"/>
          <w:szCs w:val="24"/>
        </w:rPr>
        <w:t>Staff</w:t>
      </w:r>
    </w:p>
    <w:p w14:paraId="6883BA36" w14:textId="77777777" w:rsidR="00FF3EEB" w:rsidRPr="00156F92" w:rsidRDefault="00FF3EEB" w:rsidP="00FF3EEB">
      <w:pPr>
        <w:tabs>
          <w:tab w:val="left" w:pos="2161"/>
        </w:tabs>
        <w:rPr>
          <w:rFonts w:ascii="Times New Roman" w:hAnsi="Times New Roman"/>
          <w:sz w:val="24"/>
          <w:szCs w:val="24"/>
        </w:rPr>
      </w:pPr>
      <w:r w:rsidRPr="00156F92">
        <w:rPr>
          <w:rFonts w:ascii="Times New Roman" w:hAnsi="Times New Roman"/>
          <w:sz w:val="24"/>
          <w:szCs w:val="24"/>
        </w:rPr>
        <w:t>Note that civil servants and other staff of the public administration, of the partner country or of international/regional organizations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208B8EEC" w14:textId="77777777" w:rsidR="00FF3EEB" w:rsidRPr="00FF3EEB" w:rsidRDefault="00FF3EEB" w:rsidP="00FF3EEB">
      <w:pPr>
        <w:keepNext/>
        <w:numPr>
          <w:ilvl w:val="1"/>
          <w:numId w:val="3"/>
        </w:numPr>
        <w:tabs>
          <w:tab w:val="clear" w:pos="1200"/>
          <w:tab w:val="left" w:pos="567"/>
          <w:tab w:val="num" w:pos="1145"/>
        </w:tabs>
        <w:spacing w:before="240"/>
        <w:ind w:left="1145"/>
        <w:jc w:val="left"/>
        <w:outlineLvl w:val="1"/>
        <w:rPr>
          <w:rFonts w:ascii="Times New Roman" w:hAnsi="Times New Roman"/>
          <w:b/>
          <w:sz w:val="24"/>
          <w:szCs w:val="24"/>
        </w:rPr>
      </w:pPr>
      <w:r w:rsidRPr="00FF3EEB">
        <w:rPr>
          <w:rFonts w:ascii="Times New Roman" w:hAnsi="Times New Roman"/>
          <w:b/>
          <w:sz w:val="24"/>
          <w:szCs w:val="24"/>
        </w:rPr>
        <w:t xml:space="preserve">Expert required services requirements: </w:t>
      </w:r>
    </w:p>
    <w:p w14:paraId="24F6BD64" w14:textId="77777777" w:rsidR="00FF3EEB" w:rsidRPr="00FF3EEB" w:rsidRDefault="00FF3EEB" w:rsidP="00FF3EEB">
      <w:pPr>
        <w:keepNext/>
        <w:spacing w:before="120"/>
        <w:outlineLvl w:val="2"/>
        <w:rPr>
          <w:rFonts w:ascii="Times New Roman" w:hAnsi="Times New Roman"/>
          <w:sz w:val="24"/>
          <w:szCs w:val="24"/>
        </w:rPr>
      </w:pPr>
      <w:r w:rsidRPr="00FF3EEB">
        <w:rPr>
          <w:rFonts w:ascii="Times New Roman" w:hAnsi="Times New Roman"/>
          <w:b/>
          <w:sz w:val="24"/>
          <w:szCs w:val="24"/>
        </w:rPr>
        <w:t>Qualifications and skills</w:t>
      </w:r>
    </w:p>
    <w:p w14:paraId="28CC6E03" w14:textId="101E2C52" w:rsidR="00FF3EEB" w:rsidRPr="00FF3EEB" w:rsidRDefault="00FF3EEB" w:rsidP="00FF3EEB">
      <w:pPr>
        <w:numPr>
          <w:ilvl w:val="0"/>
          <w:numId w:val="30"/>
        </w:numPr>
        <w:spacing w:after="0" w:line="276" w:lineRule="auto"/>
        <w:rPr>
          <w:rFonts w:ascii="Times New Roman" w:hAnsi="Times New Roman"/>
          <w:sz w:val="24"/>
          <w:szCs w:val="24"/>
          <w:lang w:eastAsia="sv-SE"/>
        </w:rPr>
      </w:pPr>
      <w:r w:rsidRPr="00FF3EEB">
        <w:rPr>
          <w:rFonts w:ascii="Times New Roman" w:hAnsi="Times New Roman"/>
          <w:sz w:val="24"/>
          <w:szCs w:val="24"/>
          <w:lang w:eastAsia="sv-SE"/>
        </w:rPr>
        <w:t>Degree in one or more of the following disciplines:</w:t>
      </w:r>
      <w:r w:rsidR="00625383">
        <w:rPr>
          <w:rFonts w:ascii="Times New Roman" w:hAnsi="Times New Roman"/>
          <w:sz w:val="24"/>
          <w:szCs w:val="24"/>
          <w:lang w:eastAsia="sv-SE"/>
        </w:rPr>
        <w:t xml:space="preserve"> communication,</w:t>
      </w:r>
      <w:r w:rsidRPr="00FF3EEB">
        <w:rPr>
          <w:rFonts w:ascii="Times New Roman" w:hAnsi="Times New Roman"/>
          <w:sz w:val="24"/>
          <w:szCs w:val="24"/>
          <w:lang w:eastAsia="sv-SE"/>
        </w:rPr>
        <w:t xml:space="preserve"> economics, public administration, social sciences correlated to project purpose.</w:t>
      </w:r>
    </w:p>
    <w:p w14:paraId="45A523E9" w14:textId="77777777" w:rsidR="00FF3EEB" w:rsidRPr="00FF3EEB" w:rsidRDefault="00FF3EEB" w:rsidP="00FF3EEB">
      <w:pPr>
        <w:numPr>
          <w:ilvl w:val="0"/>
          <w:numId w:val="30"/>
        </w:numPr>
        <w:spacing w:after="0" w:line="276" w:lineRule="auto"/>
        <w:rPr>
          <w:rFonts w:ascii="Times New Roman" w:hAnsi="Times New Roman"/>
          <w:sz w:val="24"/>
          <w:szCs w:val="24"/>
          <w:lang w:eastAsia="sv-SE"/>
        </w:rPr>
      </w:pPr>
      <w:r w:rsidRPr="00FF3EEB">
        <w:rPr>
          <w:rFonts w:ascii="Times New Roman" w:hAnsi="Times New Roman"/>
          <w:sz w:val="24"/>
          <w:szCs w:val="24"/>
          <w:lang w:eastAsia="sv-SE"/>
        </w:rPr>
        <w:t>Good computer skills</w:t>
      </w:r>
    </w:p>
    <w:p w14:paraId="6B5F6BAC" w14:textId="77777777" w:rsidR="00FF3EEB" w:rsidRPr="00FF3EEB" w:rsidRDefault="00FF3EEB" w:rsidP="00FF3EEB">
      <w:pPr>
        <w:numPr>
          <w:ilvl w:val="0"/>
          <w:numId w:val="30"/>
        </w:numPr>
        <w:spacing w:after="0" w:line="276" w:lineRule="auto"/>
        <w:rPr>
          <w:rFonts w:ascii="Times New Roman" w:hAnsi="Times New Roman"/>
          <w:sz w:val="24"/>
          <w:szCs w:val="24"/>
          <w:lang w:eastAsia="sv-SE"/>
        </w:rPr>
      </w:pPr>
      <w:r w:rsidRPr="00FF3EEB">
        <w:rPr>
          <w:rFonts w:ascii="Times New Roman" w:hAnsi="Times New Roman"/>
          <w:sz w:val="24"/>
          <w:szCs w:val="24"/>
          <w:lang w:eastAsia="sv-SE"/>
        </w:rPr>
        <w:t>English language skills</w:t>
      </w:r>
    </w:p>
    <w:p w14:paraId="46B29102" w14:textId="77777777" w:rsidR="00FF3EEB" w:rsidRPr="00FF3EEB" w:rsidRDefault="00FF3EEB" w:rsidP="00FF3EEB">
      <w:pPr>
        <w:spacing w:after="0" w:line="276" w:lineRule="auto"/>
        <w:ind w:left="1080"/>
        <w:rPr>
          <w:rFonts w:ascii="Times New Roman" w:hAnsi="Times New Roman"/>
          <w:sz w:val="24"/>
          <w:szCs w:val="24"/>
          <w:lang w:eastAsia="sv-SE"/>
        </w:rPr>
      </w:pPr>
    </w:p>
    <w:p w14:paraId="4B71C661" w14:textId="77777777" w:rsidR="00FF3EEB" w:rsidRPr="00FF3EEB" w:rsidRDefault="00FF3EEB" w:rsidP="00FF3EEB">
      <w:pPr>
        <w:tabs>
          <w:tab w:val="left" w:pos="1134"/>
        </w:tabs>
        <w:rPr>
          <w:rFonts w:ascii="Times New Roman" w:hAnsi="Times New Roman"/>
          <w:b/>
          <w:sz w:val="24"/>
          <w:szCs w:val="24"/>
        </w:rPr>
      </w:pPr>
      <w:r w:rsidRPr="00FF3EEB">
        <w:rPr>
          <w:rFonts w:ascii="Times New Roman" w:hAnsi="Times New Roman"/>
          <w:b/>
          <w:sz w:val="24"/>
          <w:szCs w:val="24"/>
        </w:rPr>
        <w:t>General professional experience</w:t>
      </w:r>
    </w:p>
    <w:p w14:paraId="66D44A1B" w14:textId="77777777" w:rsidR="00FF3EEB" w:rsidRPr="00FF3EEB" w:rsidRDefault="00FF3EEB" w:rsidP="00FF3EEB">
      <w:pPr>
        <w:numPr>
          <w:ilvl w:val="0"/>
          <w:numId w:val="30"/>
        </w:numPr>
        <w:spacing w:after="0" w:line="276" w:lineRule="auto"/>
        <w:rPr>
          <w:rFonts w:ascii="Times New Roman" w:hAnsi="Times New Roman"/>
          <w:sz w:val="24"/>
          <w:szCs w:val="24"/>
          <w:lang w:eastAsia="sv-SE"/>
        </w:rPr>
      </w:pPr>
      <w:r w:rsidRPr="00FF3EEB">
        <w:rPr>
          <w:rFonts w:ascii="Times New Roman" w:hAnsi="Times New Roman"/>
          <w:sz w:val="24"/>
          <w:szCs w:val="24"/>
          <w:lang w:eastAsia="sv-SE"/>
        </w:rPr>
        <w:t xml:space="preserve">2 - 3 years of working experience development of organisation regulatory and administrative framework </w:t>
      </w:r>
    </w:p>
    <w:p w14:paraId="792BE9F6" w14:textId="77777777" w:rsidR="00FF3EEB" w:rsidRPr="00FF3EEB" w:rsidRDefault="00FF3EEB" w:rsidP="00FF3EEB">
      <w:pPr>
        <w:numPr>
          <w:ilvl w:val="0"/>
          <w:numId w:val="30"/>
        </w:numPr>
        <w:spacing w:after="0" w:line="276" w:lineRule="auto"/>
        <w:rPr>
          <w:rFonts w:ascii="Times New Roman" w:hAnsi="Times New Roman"/>
          <w:sz w:val="24"/>
          <w:szCs w:val="24"/>
          <w:lang w:eastAsia="sv-SE"/>
        </w:rPr>
      </w:pPr>
      <w:r w:rsidRPr="00FF3EEB">
        <w:rPr>
          <w:rFonts w:ascii="Times New Roman" w:hAnsi="Times New Roman"/>
          <w:sz w:val="24"/>
          <w:szCs w:val="24"/>
          <w:lang w:eastAsia="sv-SE"/>
        </w:rPr>
        <w:t>Previous relevant working experience with EU or other donors funded project will be an asset.</w:t>
      </w:r>
    </w:p>
    <w:p w14:paraId="24BB81BF" w14:textId="77777777" w:rsidR="00FF3EEB" w:rsidRPr="00FF3EEB" w:rsidRDefault="00FF3EEB" w:rsidP="00FF3EEB">
      <w:pPr>
        <w:spacing w:after="0" w:line="276" w:lineRule="auto"/>
        <w:ind w:left="1080"/>
        <w:rPr>
          <w:rFonts w:ascii="Times New Roman" w:hAnsi="Times New Roman"/>
          <w:sz w:val="24"/>
          <w:szCs w:val="24"/>
          <w:lang w:eastAsia="sv-SE"/>
        </w:rPr>
      </w:pPr>
    </w:p>
    <w:p w14:paraId="486D4E22" w14:textId="77777777" w:rsidR="00FF3EEB" w:rsidRPr="00FF3EEB" w:rsidRDefault="00FF3EEB" w:rsidP="00FF3EEB">
      <w:pPr>
        <w:tabs>
          <w:tab w:val="left" w:pos="1134"/>
        </w:tabs>
        <w:rPr>
          <w:rFonts w:ascii="Times New Roman" w:hAnsi="Times New Roman"/>
          <w:b/>
          <w:sz w:val="24"/>
          <w:szCs w:val="24"/>
        </w:rPr>
      </w:pPr>
      <w:r w:rsidRPr="00FF3EEB">
        <w:rPr>
          <w:rFonts w:ascii="Times New Roman" w:hAnsi="Times New Roman"/>
          <w:b/>
          <w:sz w:val="24"/>
          <w:szCs w:val="24"/>
        </w:rPr>
        <w:t>Specific professional experience</w:t>
      </w:r>
    </w:p>
    <w:p w14:paraId="245B4EB6" w14:textId="77777777" w:rsidR="00FF3EEB" w:rsidRPr="00FF3EEB" w:rsidRDefault="00FF3EEB" w:rsidP="00FF3EEB">
      <w:pPr>
        <w:numPr>
          <w:ilvl w:val="0"/>
          <w:numId w:val="31"/>
        </w:numPr>
        <w:spacing w:after="0" w:line="276" w:lineRule="auto"/>
        <w:rPr>
          <w:rFonts w:ascii="Times New Roman" w:hAnsi="Times New Roman"/>
          <w:sz w:val="24"/>
          <w:szCs w:val="24"/>
          <w:lang w:eastAsia="sv-SE"/>
        </w:rPr>
      </w:pPr>
      <w:r w:rsidRPr="00FF3EEB">
        <w:rPr>
          <w:rFonts w:ascii="Times New Roman" w:hAnsi="Times New Roman"/>
          <w:sz w:val="24"/>
          <w:szCs w:val="24"/>
          <w:lang w:eastAsia="sv-SE"/>
        </w:rPr>
        <w:t>Previous experience in 1 similar project and/or development of at least 1 strategy and regulation for management of administrative structures.</w:t>
      </w:r>
    </w:p>
    <w:p w14:paraId="5DE76638" w14:textId="77777777" w:rsidR="00FF3EEB" w:rsidRPr="00FF3EEB" w:rsidRDefault="00FF3EEB" w:rsidP="00FF3EEB">
      <w:pPr>
        <w:keepNext/>
        <w:numPr>
          <w:ilvl w:val="1"/>
          <w:numId w:val="3"/>
        </w:numPr>
        <w:tabs>
          <w:tab w:val="clear" w:pos="1200"/>
          <w:tab w:val="left" w:pos="567"/>
          <w:tab w:val="num" w:pos="720"/>
          <w:tab w:val="num" w:pos="1145"/>
        </w:tabs>
        <w:spacing w:before="240"/>
        <w:ind w:left="720"/>
        <w:jc w:val="left"/>
        <w:outlineLvl w:val="1"/>
        <w:rPr>
          <w:rFonts w:ascii="Times New Roman" w:hAnsi="Times New Roman"/>
          <w:b/>
          <w:sz w:val="24"/>
          <w:szCs w:val="24"/>
        </w:rPr>
      </w:pPr>
      <w:bookmarkStart w:id="26" w:name="_Toc438131790"/>
      <w:r w:rsidRPr="00FF3EEB">
        <w:rPr>
          <w:rFonts w:ascii="Times New Roman" w:hAnsi="Times New Roman"/>
          <w:b/>
          <w:sz w:val="24"/>
          <w:szCs w:val="24"/>
        </w:rPr>
        <w:t>Expenditure verification</w:t>
      </w:r>
    </w:p>
    <w:p w14:paraId="114964D6" w14:textId="77777777" w:rsidR="00FF3EEB" w:rsidRPr="00FF3EEB" w:rsidRDefault="00FF3EEB" w:rsidP="00FF3EEB">
      <w:pPr>
        <w:rPr>
          <w:rFonts w:ascii="Times New Roman" w:hAnsi="Times New Roman"/>
          <w:b/>
          <w:sz w:val="22"/>
          <w:szCs w:val="22"/>
        </w:rPr>
      </w:pPr>
      <w:r w:rsidRPr="00FF3EEB">
        <w:rPr>
          <w:rFonts w:ascii="Times New Roman" w:hAnsi="Times New Roman"/>
          <w:sz w:val="22"/>
          <w:szCs w:val="22"/>
        </w:rPr>
        <w:t xml:space="preserve">The provision for expenditure verification covers the fees of the auditor in charge of verifying the expenditure of this contract in order for the contracting authority to check that the invoices submitted are due. The provision for expenditure verification for this contract is [3200 EUR]. This amount must be included unchanged in the budget breakdown. </w:t>
      </w:r>
    </w:p>
    <w:p w14:paraId="47AE2E33" w14:textId="77777777" w:rsidR="00FF3EEB" w:rsidRPr="00FF3EEB" w:rsidRDefault="00FF3EEB" w:rsidP="00FF3EEB">
      <w:pPr>
        <w:rPr>
          <w:rFonts w:ascii="Times New Roman" w:hAnsi="Times New Roman"/>
          <w:sz w:val="22"/>
          <w:szCs w:val="22"/>
        </w:rPr>
      </w:pPr>
      <w:bookmarkStart w:id="27" w:name="_Toc110336377"/>
      <w:bookmarkStart w:id="28" w:name="_Toc117329912"/>
      <w:r w:rsidRPr="00FF3EEB">
        <w:rPr>
          <w:rFonts w:ascii="Times New Roman" w:hAnsi="Times New Roman"/>
          <w:sz w:val="22"/>
          <w:szCs w:val="22"/>
        </w:rPr>
        <w:lastRenderedPageBreak/>
        <w:t>This provision cannot be decreased but can be increased during execution of the contract.</w:t>
      </w:r>
      <w:bookmarkEnd w:id="27"/>
      <w:bookmarkEnd w:id="28"/>
    </w:p>
    <w:p w14:paraId="002F26CF" w14:textId="77777777" w:rsidR="00FF3EEB" w:rsidRPr="00FF3EEB" w:rsidRDefault="00FF3EEB" w:rsidP="00FF3EEB">
      <w:pPr>
        <w:ind w:left="482"/>
      </w:pPr>
    </w:p>
    <w:p w14:paraId="2BF0833B" w14:textId="77777777" w:rsidR="00FF3EEB" w:rsidRPr="00FF3EEB" w:rsidRDefault="00FF3EEB" w:rsidP="00FF3EEB">
      <w:pPr>
        <w:keepNext/>
        <w:numPr>
          <w:ilvl w:val="0"/>
          <w:numId w:val="3"/>
        </w:numPr>
        <w:spacing w:before="240"/>
        <w:outlineLvl w:val="0"/>
        <w:rPr>
          <w:rFonts w:ascii="Times New Roman" w:hAnsi="Times New Roman"/>
          <w:b/>
          <w:smallCaps/>
          <w:kern w:val="28"/>
          <w:sz w:val="28"/>
          <w:szCs w:val="28"/>
        </w:rPr>
      </w:pPr>
      <w:r w:rsidRPr="00FF3EEB">
        <w:rPr>
          <w:rFonts w:ascii="Times New Roman" w:hAnsi="Times New Roman"/>
          <w:b/>
          <w:smallCaps/>
          <w:kern w:val="28"/>
          <w:sz w:val="28"/>
          <w:szCs w:val="28"/>
        </w:rPr>
        <w:t>REPORTS</w:t>
      </w:r>
      <w:bookmarkEnd w:id="26"/>
    </w:p>
    <w:p w14:paraId="44E73278" w14:textId="77777777" w:rsidR="00FF3EEB" w:rsidRPr="00FF3EEB" w:rsidRDefault="00FF3EEB" w:rsidP="00FF3EEB">
      <w:pPr>
        <w:keepNext/>
        <w:numPr>
          <w:ilvl w:val="1"/>
          <w:numId w:val="3"/>
        </w:numPr>
        <w:tabs>
          <w:tab w:val="clear" w:pos="1200"/>
          <w:tab w:val="left" w:pos="567"/>
          <w:tab w:val="num" w:pos="1145"/>
        </w:tabs>
        <w:spacing w:before="240"/>
        <w:ind w:left="1145"/>
        <w:jc w:val="left"/>
        <w:outlineLvl w:val="1"/>
        <w:rPr>
          <w:rFonts w:ascii="Times New Roman" w:hAnsi="Times New Roman"/>
          <w:b/>
          <w:sz w:val="24"/>
          <w:szCs w:val="24"/>
        </w:rPr>
      </w:pPr>
      <w:bookmarkStart w:id="29" w:name="_Ref20555417"/>
      <w:bookmarkStart w:id="30" w:name="_Ref20656720"/>
      <w:bookmarkStart w:id="31" w:name="_Toc438131791"/>
      <w:r w:rsidRPr="00FF3EEB">
        <w:rPr>
          <w:rFonts w:ascii="Times New Roman" w:hAnsi="Times New Roman"/>
          <w:b/>
          <w:sz w:val="24"/>
          <w:szCs w:val="24"/>
        </w:rPr>
        <w:t>Reporting requirements</w:t>
      </w:r>
      <w:bookmarkEnd w:id="29"/>
      <w:bookmarkEnd w:id="30"/>
      <w:bookmarkEnd w:id="31"/>
    </w:p>
    <w:p w14:paraId="74880B1E" w14:textId="08567EBA" w:rsidR="00FF3EEB" w:rsidRDefault="00FF3EEB" w:rsidP="00FF3EEB">
      <w:pPr>
        <w:spacing w:after="0"/>
        <w:rPr>
          <w:rFonts w:ascii="Times New Roman" w:hAnsi="Times New Roman"/>
          <w:bCs/>
          <w:sz w:val="24"/>
          <w:szCs w:val="24"/>
        </w:rPr>
      </w:pPr>
      <w:r w:rsidRPr="00FF3EEB">
        <w:rPr>
          <w:rFonts w:ascii="Times New Roman" w:hAnsi="Times New Roman"/>
          <w:bCs/>
          <w:sz w:val="24"/>
          <w:szCs w:val="24"/>
        </w:rPr>
        <w:t>The reporting will be based on the contract requirements agreed with the Contracting Authority in Albania. The output conducted and received will be as follow:</w:t>
      </w:r>
    </w:p>
    <w:p w14:paraId="79484EED" w14:textId="77777777" w:rsidR="00B4759E" w:rsidRPr="00FF3EEB" w:rsidRDefault="00B4759E" w:rsidP="00FF3EEB">
      <w:pPr>
        <w:spacing w:after="0"/>
        <w:rPr>
          <w:rFonts w:ascii="Times New Roman" w:hAnsi="Times New Roman"/>
          <w:bCs/>
          <w:sz w:val="24"/>
          <w:szCs w:val="24"/>
        </w:rPr>
      </w:pPr>
    </w:p>
    <w:p w14:paraId="2DEA951F" w14:textId="63A58F5F" w:rsidR="00FF3EEB" w:rsidRPr="00B4759E" w:rsidRDefault="00B4759E" w:rsidP="00B4759E">
      <w:pPr>
        <w:pStyle w:val="ListParagraph"/>
        <w:numPr>
          <w:ilvl w:val="0"/>
          <w:numId w:val="23"/>
        </w:numPr>
        <w:rPr>
          <w:rFonts w:ascii="Times New Roman" w:hAnsi="Times New Roman"/>
          <w:bCs/>
          <w:sz w:val="24"/>
          <w:szCs w:val="24"/>
        </w:rPr>
      </w:pPr>
      <w:r w:rsidRPr="00B4759E">
        <w:rPr>
          <w:rFonts w:ascii="Times New Roman" w:hAnsi="Times New Roman"/>
          <w:bCs/>
          <w:sz w:val="24"/>
          <w:szCs w:val="24"/>
        </w:rPr>
        <w:t>T</w:t>
      </w:r>
      <w:r w:rsidRPr="00B4759E">
        <w:rPr>
          <w:rFonts w:ascii="Times New Roman" w:hAnsi="Times New Roman"/>
          <w:bCs/>
          <w:sz w:val="24"/>
          <w:szCs w:val="24"/>
        </w:rPr>
        <w:t xml:space="preserve">he Strategy for the functionality of the </w:t>
      </w:r>
      <w:r>
        <w:rPr>
          <w:rFonts w:ascii="Times New Roman" w:hAnsi="Times New Roman"/>
          <w:bCs/>
          <w:sz w:val="24"/>
          <w:szCs w:val="24"/>
        </w:rPr>
        <w:t xml:space="preserve">new </w:t>
      </w:r>
      <w:r w:rsidRPr="00B4759E">
        <w:rPr>
          <w:rFonts w:ascii="Times New Roman" w:hAnsi="Times New Roman"/>
          <w:bCs/>
          <w:sz w:val="24"/>
          <w:szCs w:val="24"/>
        </w:rPr>
        <w:t>Community Based Center</w:t>
      </w:r>
      <w:r>
        <w:rPr>
          <w:rFonts w:ascii="Times New Roman" w:hAnsi="Times New Roman"/>
          <w:bCs/>
          <w:sz w:val="24"/>
          <w:szCs w:val="24"/>
        </w:rPr>
        <w:t xml:space="preserve"> </w:t>
      </w:r>
      <w:proofErr w:type="spellStart"/>
      <w:r>
        <w:rPr>
          <w:rFonts w:ascii="Times New Roman" w:hAnsi="Times New Roman"/>
          <w:bCs/>
          <w:sz w:val="24"/>
          <w:szCs w:val="24"/>
        </w:rPr>
        <w:t>Kukes</w:t>
      </w:r>
      <w:proofErr w:type="spellEnd"/>
      <w:r>
        <w:rPr>
          <w:rFonts w:ascii="Times New Roman" w:hAnsi="Times New Roman"/>
          <w:bCs/>
          <w:sz w:val="24"/>
          <w:szCs w:val="24"/>
        </w:rPr>
        <w:t>.</w:t>
      </w:r>
    </w:p>
    <w:p w14:paraId="1D112A15" w14:textId="77777777" w:rsidR="00FF3EEB" w:rsidRPr="00FF3EEB" w:rsidRDefault="00FF3EEB" w:rsidP="00FF3EEB">
      <w:pPr>
        <w:spacing w:after="200" w:line="276" w:lineRule="auto"/>
        <w:ind w:left="720"/>
        <w:contextualSpacing/>
        <w:rPr>
          <w:rFonts w:ascii="Times New Roman" w:eastAsia="Calibri" w:hAnsi="Times New Roman"/>
          <w:bCs/>
          <w:sz w:val="24"/>
          <w:szCs w:val="24"/>
          <w:lang w:val="en-US" w:eastAsia="en-US"/>
        </w:rPr>
      </w:pPr>
    </w:p>
    <w:p w14:paraId="21676B3F" w14:textId="328DD62E" w:rsidR="00FF3EEB" w:rsidRPr="00C34AFA" w:rsidRDefault="00FF3EEB" w:rsidP="00FF3EEB">
      <w:pPr>
        <w:keepNext/>
        <w:numPr>
          <w:ilvl w:val="1"/>
          <w:numId w:val="3"/>
        </w:numPr>
        <w:tabs>
          <w:tab w:val="clear" w:pos="1200"/>
          <w:tab w:val="left" w:pos="567"/>
          <w:tab w:val="num" w:pos="1145"/>
        </w:tabs>
        <w:spacing w:before="240"/>
        <w:ind w:left="1145"/>
        <w:jc w:val="left"/>
        <w:outlineLvl w:val="1"/>
        <w:rPr>
          <w:rFonts w:ascii="Times New Roman" w:hAnsi="Times New Roman"/>
          <w:b/>
          <w:sz w:val="24"/>
          <w:szCs w:val="24"/>
        </w:rPr>
      </w:pPr>
      <w:bookmarkStart w:id="32" w:name="_Toc438131792"/>
      <w:r w:rsidRPr="00FF3EEB">
        <w:rPr>
          <w:rFonts w:ascii="Times New Roman" w:hAnsi="Times New Roman"/>
          <w:b/>
          <w:sz w:val="24"/>
          <w:szCs w:val="24"/>
        </w:rPr>
        <w:t>Submission &amp; approval of reports</w:t>
      </w:r>
      <w:bookmarkEnd w:id="32"/>
    </w:p>
    <w:p w14:paraId="178A11FA" w14:textId="77777777" w:rsidR="00FF3EEB" w:rsidRPr="00FF3EEB" w:rsidRDefault="00FF3EEB" w:rsidP="00FF3EEB">
      <w:pPr>
        <w:rPr>
          <w:rFonts w:ascii="Times New Roman" w:hAnsi="Times New Roman"/>
          <w:bCs/>
          <w:sz w:val="24"/>
          <w:szCs w:val="24"/>
        </w:rPr>
      </w:pPr>
      <w:r w:rsidRPr="00FF3EEB">
        <w:rPr>
          <w:rFonts w:ascii="Times New Roman" w:hAnsi="Times New Roman"/>
          <w:bCs/>
          <w:sz w:val="24"/>
          <w:szCs w:val="24"/>
        </w:rPr>
        <w:t xml:space="preserve">Final approval is contingent upon acceptance of the services delivered by the beneficiary, from </w:t>
      </w:r>
      <w:proofErr w:type="spellStart"/>
      <w:r w:rsidRPr="00FF3EEB">
        <w:rPr>
          <w:rFonts w:ascii="Times New Roman" w:hAnsi="Times New Roman"/>
          <w:bCs/>
          <w:sz w:val="24"/>
          <w:szCs w:val="24"/>
        </w:rPr>
        <w:t>EuroPartners</w:t>
      </w:r>
      <w:proofErr w:type="spellEnd"/>
      <w:r w:rsidRPr="00FF3EEB">
        <w:rPr>
          <w:rFonts w:ascii="Times New Roman" w:hAnsi="Times New Roman"/>
          <w:bCs/>
          <w:sz w:val="24"/>
          <w:szCs w:val="24"/>
        </w:rPr>
        <w:t xml:space="preserve"> Development.</w:t>
      </w:r>
    </w:p>
    <w:p w14:paraId="26E05F3E" w14:textId="77777777" w:rsidR="00FF3EEB" w:rsidRPr="00FF3EEB" w:rsidRDefault="00FF3EEB" w:rsidP="00FF3EEB">
      <w:pPr>
        <w:keepNext/>
        <w:numPr>
          <w:ilvl w:val="0"/>
          <w:numId w:val="3"/>
        </w:numPr>
        <w:spacing w:before="240"/>
        <w:outlineLvl w:val="0"/>
        <w:rPr>
          <w:rFonts w:ascii="Times New Roman" w:hAnsi="Times New Roman"/>
          <w:b/>
          <w:smallCaps/>
          <w:kern w:val="28"/>
          <w:sz w:val="28"/>
          <w:szCs w:val="28"/>
        </w:rPr>
      </w:pPr>
      <w:bookmarkStart w:id="33" w:name="_Toc438131793"/>
      <w:r w:rsidRPr="00FF3EEB">
        <w:rPr>
          <w:rFonts w:ascii="Times New Roman" w:hAnsi="Times New Roman"/>
          <w:b/>
          <w:smallCaps/>
          <w:kern w:val="28"/>
          <w:sz w:val="28"/>
          <w:szCs w:val="28"/>
        </w:rPr>
        <w:t>MONITORING AND EVALUATION</w:t>
      </w:r>
      <w:bookmarkEnd w:id="33"/>
    </w:p>
    <w:p w14:paraId="08B28294" w14:textId="43EBBF8E" w:rsidR="00FF3EEB" w:rsidRDefault="00FF3EEB" w:rsidP="00FF3EEB">
      <w:pPr>
        <w:keepNext/>
        <w:numPr>
          <w:ilvl w:val="1"/>
          <w:numId w:val="3"/>
        </w:numPr>
        <w:tabs>
          <w:tab w:val="clear" w:pos="1200"/>
          <w:tab w:val="left" w:pos="567"/>
          <w:tab w:val="num" w:pos="1145"/>
        </w:tabs>
        <w:spacing w:before="240"/>
        <w:ind w:left="1145"/>
        <w:jc w:val="left"/>
        <w:outlineLvl w:val="1"/>
        <w:rPr>
          <w:rFonts w:ascii="Times New Roman" w:hAnsi="Times New Roman"/>
          <w:b/>
          <w:sz w:val="24"/>
          <w:szCs w:val="24"/>
        </w:rPr>
      </w:pPr>
      <w:bookmarkStart w:id="34" w:name="_Toc438131794"/>
      <w:r w:rsidRPr="00FF3EEB">
        <w:rPr>
          <w:rFonts w:ascii="Times New Roman" w:hAnsi="Times New Roman"/>
          <w:b/>
          <w:sz w:val="24"/>
          <w:szCs w:val="24"/>
        </w:rPr>
        <w:t>Definition of indicators</w:t>
      </w:r>
      <w:bookmarkEnd w:id="34"/>
    </w:p>
    <w:p w14:paraId="46208DB7" w14:textId="53D815D6" w:rsidR="00C34AFA" w:rsidRPr="00FF3EEB" w:rsidRDefault="00C34AFA" w:rsidP="00C34AFA">
      <w:pPr>
        <w:keepNext/>
        <w:tabs>
          <w:tab w:val="left" w:pos="567"/>
        </w:tabs>
        <w:spacing w:before="240"/>
        <w:jc w:val="left"/>
        <w:outlineLvl w:val="1"/>
        <w:rPr>
          <w:rFonts w:ascii="Times New Roman" w:hAnsi="Times New Roman"/>
          <w:b/>
          <w:sz w:val="24"/>
          <w:szCs w:val="24"/>
        </w:rPr>
      </w:pPr>
      <w:r>
        <w:rPr>
          <w:rFonts w:ascii="Times New Roman" w:hAnsi="Times New Roman"/>
          <w:b/>
          <w:sz w:val="24"/>
          <w:szCs w:val="24"/>
        </w:rPr>
        <w:t xml:space="preserve">- </w:t>
      </w:r>
      <w:r w:rsidRPr="00C34AFA">
        <w:rPr>
          <w:rFonts w:ascii="Times New Roman" w:hAnsi="Times New Roman"/>
          <w:bCs/>
          <w:sz w:val="24"/>
          <w:szCs w:val="24"/>
        </w:rPr>
        <w:t xml:space="preserve">A </w:t>
      </w:r>
      <w:r w:rsidR="00B4759E" w:rsidRPr="00B4759E">
        <w:rPr>
          <w:rFonts w:ascii="Times New Roman" w:hAnsi="Times New Roman"/>
          <w:bCs/>
          <w:sz w:val="24"/>
          <w:szCs w:val="24"/>
        </w:rPr>
        <w:t xml:space="preserve">Strategy for the functionality of the </w:t>
      </w:r>
      <w:r w:rsidR="00B4759E">
        <w:rPr>
          <w:rFonts w:ascii="Times New Roman" w:hAnsi="Times New Roman"/>
          <w:bCs/>
          <w:sz w:val="24"/>
          <w:szCs w:val="24"/>
        </w:rPr>
        <w:t xml:space="preserve">new </w:t>
      </w:r>
      <w:r w:rsidR="00B4759E" w:rsidRPr="00B4759E">
        <w:rPr>
          <w:rFonts w:ascii="Times New Roman" w:hAnsi="Times New Roman"/>
          <w:bCs/>
          <w:sz w:val="24"/>
          <w:szCs w:val="24"/>
        </w:rPr>
        <w:t xml:space="preserve">Community Based </w:t>
      </w:r>
      <w:proofErr w:type="spellStart"/>
      <w:r w:rsidR="00B4759E" w:rsidRPr="00B4759E">
        <w:rPr>
          <w:rFonts w:ascii="Times New Roman" w:hAnsi="Times New Roman"/>
          <w:bCs/>
          <w:sz w:val="24"/>
          <w:szCs w:val="24"/>
        </w:rPr>
        <w:t>Center</w:t>
      </w:r>
      <w:proofErr w:type="spellEnd"/>
      <w:r w:rsidR="00B4759E" w:rsidRPr="00C34AFA">
        <w:rPr>
          <w:rFonts w:ascii="Times New Roman" w:hAnsi="Times New Roman"/>
          <w:bCs/>
          <w:sz w:val="24"/>
          <w:szCs w:val="24"/>
        </w:rPr>
        <w:t xml:space="preserve"> </w:t>
      </w:r>
      <w:r w:rsidRPr="00C34AFA">
        <w:rPr>
          <w:rFonts w:ascii="Times New Roman" w:hAnsi="Times New Roman"/>
          <w:bCs/>
          <w:sz w:val="24"/>
          <w:szCs w:val="24"/>
        </w:rPr>
        <w:t xml:space="preserve">in </w:t>
      </w:r>
      <w:proofErr w:type="spellStart"/>
      <w:r w:rsidRPr="00C34AFA">
        <w:rPr>
          <w:rFonts w:ascii="Times New Roman" w:hAnsi="Times New Roman"/>
          <w:bCs/>
          <w:sz w:val="24"/>
          <w:szCs w:val="24"/>
        </w:rPr>
        <w:t>Kukes</w:t>
      </w:r>
      <w:proofErr w:type="spellEnd"/>
      <w:r w:rsidR="00B4759E">
        <w:rPr>
          <w:rFonts w:ascii="Times New Roman" w:hAnsi="Times New Roman"/>
          <w:bCs/>
          <w:sz w:val="24"/>
          <w:szCs w:val="24"/>
        </w:rPr>
        <w:t>, developed</w:t>
      </w:r>
      <w:r>
        <w:rPr>
          <w:rFonts w:ascii="Times New Roman" w:hAnsi="Times New Roman"/>
          <w:bCs/>
          <w:sz w:val="24"/>
          <w:szCs w:val="24"/>
        </w:rPr>
        <w:t>.</w:t>
      </w:r>
    </w:p>
    <w:p w14:paraId="3DFF8594" w14:textId="77777777" w:rsidR="00FF3EEB" w:rsidRPr="00FF3EEB" w:rsidRDefault="00FF3EEB" w:rsidP="00FF3EEB">
      <w:pPr>
        <w:keepNext/>
        <w:numPr>
          <w:ilvl w:val="1"/>
          <w:numId w:val="3"/>
        </w:numPr>
        <w:tabs>
          <w:tab w:val="clear" w:pos="1200"/>
          <w:tab w:val="left" w:pos="567"/>
          <w:tab w:val="num" w:pos="1145"/>
        </w:tabs>
        <w:spacing w:before="240"/>
        <w:ind w:left="1145"/>
        <w:jc w:val="left"/>
        <w:outlineLvl w:val="1"/>
        <w:rPr>
          <w:rFonts w:ascii="Times New Roman" w:hAnsi="Times New Roman"/>
          <w:b/>
          <w:sz w:val="24"/>
          <w:szCs w:val="24"/>
        </w:rPr>
      </w:pPr>
      <w:bookmarkStart w:id="35" w:name="_Toc438131795"/>
      <w:r w:rsidRPr="00FF3EEB">
        <w:rPr>
          <w:rFonts w:ascii="Times New Roman" w:hAnsi="Times New Roman"/>
          <w:b/>
          <w:sz w:val="24"/>
          <w:szCs w:val="24"/>
        </w:rPr>
        <w:t>Special requirements</w:t>
      </w:r>
      <w:bookmarkEnd w:id="35"/>
    </w:p>
    <w:p w14:paraId="0EB454DD" w14:textId="77777777" w:rsidR="00FF3EEB" w:rsidRPr="00FF3EEB" w:rsidRDefault="00FF3EEB" w:rsidP="00FF3EEB">
      <w:pPr>
        <w:spacing w:after="0" w:line="276" w:lineRule="auto"/>
        <w:ind w:left="720"/>
        <w:contextualSpacing/>
        <w:rPr>
          <w:rFonts w:ascii="Times New Roman" w:eastAsia="Calibri" w:hAnsi="Times New Roman"/>
          <w:sz w:val="24"/>
          <w:szCs w:val="24"/>
          <w:lang w:val="en-US" w:eastAsia="en-US"/>
        </w:rPr>
      </w:pPr>
      <w:r w:rsidRPr="00FF3EEB">
        <w:rPr>
          <w:rFonts w:ascii="Times New Roman" w:eastAsia="Calibri" w:hAnsi="Times New Roman"/>
          <w:sz w:val="24"/>
          <w:szCs w:val="24"/>
          <w:lang w:val="en-US" w:eastAsia="en-US"/>
        </w:rPr>
        <w:t xml:space="preserve">    N/A</w:t>
      </w:r>
    </w:p>
    <w:p w14:paraId="37284A73" w14:textId="77777777" w:rsidR="00FF3EEB" w:rsidRPr="00FF3EEB" w:rsidRDefault="00FF3EEB" w:rsidP="00FF3EEB">
      <w:pPr>
        <w:ind w:left="556"/>
        <w:rPr>
          <w:rFonts w:ascii="Times New Roman" w:hAnsi="Times New Roman"/>
          <w:sz w:val="24"/>
          <w:szCs w:val="24"/>
        </w:rPr>
      </w:pPr>
    </w:p>
    <w:p w14:paraId="1FBCDF0B" w14:textId="77777777" w:rsidR="00FF3EEB" w:rsidRPr="00FF3EEB" w:rsidRDefault="00FF3EEB" w:rsidP="00FF3EEB">
      <w:pPr>
        <w:ind w:left="556"/>
        <w:jc w:val="center"/>
        <w:rPr>
          <w:rFonts w:ascii="Times New Roman" w:hAnsi="Times New Roman"/>
          <w:sz w:val="24"/>
          <w:szCs w:val="24"/>
        </w:rPr>
      </w:pPr>
      <w:r w:rsidRPr="00FF3EEB">
        <w:rPr>
          <w:rFonts w:ascii="Times New Roman" w:hAnsi="Times New Roman"/>
          <w:sz w:val="24"/>
          <w:szCs w:val="24"/>
        </w:rPr>
        <w:t>* * *</w:t>
      </w:r>
    </w:p>
    <w:p w14:paraId="7644C7CF" w14:textId="386089C8" w:rsidR="00BB1BED" w:rsidRPr="002B3C33" w:rsidRDefault="00BB1BED" w:rsidP="00BE3961">
      <w:pPr>
        <w:keepNext/>
        <w:tabs>
          <w:tab w:val="left" w:pos="567"/>
        </w:tabs>
        <w:spacing w:before="240"/>
        <w:ind w:left="1145"/>
        <w:jc w:val="left"/>
        <w:outlineLvl w:val="1"/>
        <w:rPr>
          <w:rFonts w:ascii="Times New Roman" w:hAnsi="Times New Roman"/>
          <w:sz w:val="24"/>
          <w:szCs w:val="24"/>
        </w:rPr>
      </w:pPr>
    </w:p>
    <w:sectPr w:rsidR="00BB1BED" w:rsidRPr="002B3C33" w:rsidSect="00FF3EEB">
      <w:headerReference w:type="default" r:id="rId11"/>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5C170" w14:textId="77777777" w:rsidR="0058563F" w:rsidRDefault="0058563F">
      <w:r>
        <w:separator/>
      </w:r>
    </w:p>
  </w:endnote>
  <w:endnote w:type="continuationSeparator" w:id="0">
    <w:p w14:paraId="116DCE2B" w14:textId="77777777" w:rsidR="0058563F" w:rsidRDefault="0058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Bel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D189F" w14:textId="70477869" w:rsidR="001F67A7"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235E16">
      <w:rPr>
        <w:rFonts w:ascii="Times New Roman" w:hAnsi="Times New Roman"/>
        <w:noProof/>
        <w:sz w:val="18"/>
        <w:szCs w:val="18"/>
      </w:rPr>
      <w:t>8</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235E16">
      <w:rPr>
        <w:rFonts w:ascii="Times New Roman" w:hAnsi="Times New Roman"/>
        <w:noProof/>
        <w:sz w:val="18"/>
        <w:szCs w:val="18"/>
      </w:rPr>
      <w:t>8</w:t>
    </w:r>
    <w:r w:rsidRPr="00157733">
      <w:rPr>
        <w:rFonts w:ascii="Times New Roman" w:hAnsi="Times New Roman"/>
        <w:sz w:val="18"/>
        <w:szCs w:val="18"/>
      </w:rPr>
      <w:fldChar w:fldCharType="end"/>
    </w:r>
  </w:p>
  <w:p w14:paraId="00E33B7A" w14:textId="77777777" w:rsidR="00FF3EEB" w:rsidRPr="00157733" w:rsidRDefault="00FF3EEB" w:rsidP="00954828">
    <w:pPr>
      <w:pStyle w:val="Footer"/>
      <w:tabs>
        <w:tab w:val="right" w:pos="8789"/>
      </w:tabs>
      <w:spacing w:before="120"/>
      <w:rPr>
        <w:rFonts w:ascii="Times New Roman" w:hAnsi="Times New Roman"/>
        <w:sz w:val="18"/>
        <w:szCs w:val="18"/>
      </w:rPr>
    </w:pPr>
  </w:p>
  <w:p w14:paraId="405F867A" w14:textId="77777777" w:rsidR="00FF3EEB" w:rsidRPr="00210C5D" w:rsidRDefault="00FF3EEB" w:rsidP="00FF3EEB">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p w14:paraId="73866526" w14:textId="7777777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2B5C" w14:textId="77777777" w:rsidR="001F67A7" w:rsidRPr="00157733" w:rsidRDefault="00125D86" w:rsidP="00BB1BED">
    <w:pPr>
      <w:pStyle w:val="Footer"/>
      <w:tabs>
        <w:tab w:val="left" w:pos="7655"/>
      </w:tabs>
      <w:rPr>
        <w:rFonts w:ascii="Times New Roman" w:hAnsi="Times New Roman"/>
        <w:sz w:val="18"/>
        <w:szCs w:val="18"/>
      </w:rPr>
    </w:pPr>
    <w:r>
      <w:rPr>
        <w:rFonts w:ascii="Times New Roman" w:hAnsi="Times New Roman"/>
        <w:b/>
        <w:snapToGrid w:val="0"/>
        <w:sz w:val="18"/>
        <w:szCs w:val="18"/>
      </w:rPr>
      <w:t>J</w:t>
    </w:r>
    <w:r w:rsidR="00086B70">
      <w:rPr>
        <w:rFonts w:ascii="Times New Roman" w:hAnsi="Times New Roman"/>
        <w:b/>
        <w:snapToGrid w:val="0"/>
        <w:sz w:val="18"/>
        <w:szCs w:val="18"/>
      </w:rPr>
      <w:t>anuary 2016</w:t>
    </w:r>
    <w:r w:rsidR="001F67A7">
      <w:rPr>
        <w:rFonts w:ascii="Times New Roman" w:hAnsi="Times New Roman"/>
        <w:sz w:val="18"/>
        <w:szCs w:val="18"/>
      </w:rPr>
      <w:tab/>
    </w:r>
    <w:r w:rsidR="001F67A7">
      <w:rPr>
        <w:rFonts w:ascii="Times New Roman" w:hAnsi="Times New Roman"/>
        <w:sz w:val="18"/>
        <w:szCs w:val="18"/>
      </w:rPr>
      <w:tab/>
    </w:r>
    <w:r w:rsidR="001F67A7" w:rsidRPr="00157733">
      <w:rPr>
        <w:rFonts w:ascii="Times New Roman" w:hAnsi="Times New Roman"/>
        <w:sz w:val="18"/>
        <w:szCs w:val="18"/>
      </w:rPr>
      <w:t xml:space="preserve">Page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PAGE </w:instrText>
    </w:r>
    <w:r w:rsidR="001F67A7" w:rsidRPr="00157733">
      <w:rPr>
        <w:rFonts w:ascii="Times New Roman" w:hAnsi="Times New Roman"/>
        <w:sz w:val="18"/>
        <w:szCs w:val="18"/>
      </w:rPr>
      <w:fldChar w:fldCharType="separate"/>
    </w:r>
    <w:r w:rsidR="00A3245C">
      <w:rPr>
        <w:rFonts w:ascii="Times New Roman" w:hAnsi="Times New Roman"/>
        <w:noProof/>
        <w:sz w:val="18"/>
        <w:szCs w:val="18"/>
      </w:rPr>
      <w:t>1</w:t>
    </w:r>
    <w:r w:rsidR="001F67A7" w:rsidRPr="00157733">
      <w:rPr>
        <w:rFonts w:ascii="Times New Roman" w:hAnsi="Times New Roman"/>
        <w:sz w:val="18"/>
        <w:szCs w:val="18"/>
      </w:rPr>
      <w:fldChar w:fldCharType="end"/>
    </w:r>
    <w:r w:rsidR="001F67A7" w:rsidRPr="00157733">
      <w:rPr>
        <w:rFonts w:ascii="Times New Roman" w:hAnsi="Times New Roman"/>
        <w:sz w:val="18"/>
        <w:szCs w:val="18"/>
      </w:rPr>
      <w:t xml:space="preserve"> of </w:t>
    </w:r>
    <w:r w:rsidR="001F67A7" w:rsidRPr="00157733">
      <w:rPr>
        <w:rFonts w:ascii="Times New Roman" w:hAnsi="Times New Roman"/>
        <w:sz w:val="18"/>
        <w:szCs w:val="18"/>
      </w:rPr>
      <w:fldChar w:fldCharType="begin"/>
    </w:r>
    <w:r w:rsidR="001F67A7" w:rsidRPr="00157733">
      <w:rPr>
        <w:rFonts w:ascii="Times New Roman" w:hAnsi="Times New Roman"/>
        <w:sz w:val="18"/>
        <w:szCs w:val="18"/>
      </w:rPr>
      <w:instrText xml:space="preserve"> NUMPAGES </w:instrText>
    </w:r>
    <w:r w:rsidR="001F67A7" w:rsidRPr="00157733">
      <w:rPr>
        <w:rFonts w:ascii="Times New Roman" w:hAnsi="Times New Roman"/>
        <w:sz w:val="18"/>
        <w:szCs w:val="18"/>
      </w:rPr>
      <w:fldChar w:fldCharType="separate"/>
    </w:r>
    <w:r w:rsidR="00A3245C">
      <w:rPr>
        <w:rFonts w:ascii="Times New Roman" w:hAnsi="Times New Roman"/>
        <w:noProof/>
        <w:sz w:val="18"/>
        <w:szCs w:val="18"/>
      </w:rPr>
      <w:t>8</w:t>
    </w:r>
    <w:r w:rsidR="001F67A7" w:rsidRPr="00157733">
      <w:rPr>
        <w:rFonts w:ascii="Times New Roman" w:hAnsi="Times New Roman"/>
        <w:sz w:val="18"/>
        <w:szCs w:val="18"/>
      </w:rPr>
      <w:fldChar w:fldCharType="end"/>
    </w:r>
  </w:p>
  <w:p w14:paraId="79B14AF3" w14:textId="77777777"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C9644" w14:textId="77777777" w:rsidR="0058563F" w:rsidRDefault="0058563F">
      <w:r>
        <w:separator/>
      </w:r>
    </w:p>
  </w:footnote>
  <w:footnote w:type="continuationSeparator" w:id="0">
    <w:p w14:paraId="0881CFD0" w14:textId="77777777" w:rsidR="0058563F" w:rsidRDefault="0058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84EC" w14:textId="77777777" w:rsidR="00FF3EEB" w:rsidRPr="00BA157C" w:rsidRDefault="00FF3EEB" w:rsidP="00FF3EEB">
    <w:pPr>
      <w:spacing w:after="0" w:line="288" w:lineRule="auto"/>
      <w:ind w:left="-810"/>
      <w:rPr>
        <w:sz w:val="14"/>
        <w:szCs w:val="24"/>
      </w:rPr>
    </w:pPr>
    <w:r w:rsidRPr="00BA157C">
      <w:rPr>
        <w:b/>
        <w:bCs/>
        <w:noProof/>
        <w:color w:val="0070C0"/>
        <w:sz w:val="24"/>
        <w:szCs w:val="32"/>
      </w:rPr>
      <w:drawing>
        <wp:inline distT="0" distB="0" distL="0" distR="0" wp14:anchorId="0CF53ACA" wp14:editId="36DCFDD2">
          <wp:extent cx="828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564E2C28" w14:textId="77777777" w:rsidR="00FF3EEB" w:rsidRDefault="00FF3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A898E" w14:textId="77777777" w:rsidR="00FF3EEB" w:rsidRPr="00BA157C" w:rsidRDefault="00FF3EEB" w:rsidP="00FF3EEB">
    <w:pPr>
      <w:spacing w:after="0" w:line="288" w:lineRule="auto"/>
      <w:ind w:left="-810"/>
      <w:rPr>
        <w:sz w:val="14"/>
        <w:szCs w:val="24"/>
      </w:rPr>
    </w:pPr>
    <w:r w:rsidRPr="00BA157C">
      <w:rPr>
        <w:b/>
        <w:bCs/>
        <w:noProof/>
        <w:color w:val="0070C0"/>
        <w:sz w:val="24"/>
        <w:szCs w:val="32"/>
      </w:rPr>
      <w:drawing>
        <wp:inline distT="0" distB="0" distL="0" distR="0" wp14:anchorId="138BD56B" wp14:editId="768732A0">
          <wp:extent cx="8286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361950"/>
                  </a:xfrm>
                  <a:prstGeom prst="rect">
                    <a:avLst/>
                  </a:prstGeom>
                  <a:noFill/>
                  <a:ln>
                    <a:noFill/>
                  </a:ln>
                </pic:spPr>
              </pic:pic>
            </a:graphicData>
          </a:graphic>
        </wp:inline>
      </w:drawing>
    </w:r>
    <w:r w:rsidRPr="00BA157C">
      <w:rPr>
        <w:b/>
        <w:bCs/>
        <w:color w:val="0070C0"/>
        <w:sz w:val="22"/>
        <w:szCs w:val="32"/>
      </w:rPr>
      <w:t xml:space="preserve"> E</w:t>
    </w:r>
    <w:r w:rsidRPr="00BA157C">
      <w:rPr>
        <w:color w:val="0070C0"/>
        <w:sz w:val="18"/>
        <w:szCs w:val="24"/>
      </w:rPr>
      <w:t>URO</w:t>
    </w:r>
    <w:r w:rsidRPr="00BA157C">
      <w:rPr>
        <w:b/>
        <w:bCs/>
        <w:color w:val="0070C0"/>
        <w:sz w:val="22"/>
        <w:szCs w:val="32"/>
      </w:rPr>
      <w:t>P</w:t>
    </w:r>
    <w:r w:rsidRPr="00BA157C">
      <w:rPr>
        <w:color w:val="0070C0"/>
        <w:sz w:val="18"/>
        <w:szCs w:val="24"/>
      </w:rPr>
      <w:t xml:space="preserve">ARTNERS </w:t>
    </w:r>
    <w:r w:rsidRPr="00BA157C">
      <w:rPr>
        <w:b/>
        <w:bCs/>
        <w:color w:val="0070C0"/>
        <w:sz w:val="22"/>
        <w:szCs w:val="32"/>
      </w:rPr>
      <w:t>D</w:t>
    </w:r>
    <w:r w:rsidRPr="00BA157C">
      <w:rPr>
        <w:color w:val="0070C0"/>
        <w:sz w:val="18"/>
        <w:szCs w:val="24"/>
      </w:rPr>
      <w:t>EVELOPMENT</w:t>
    </w:r>
  </w:p>
  <w:p w14:paraId="7D9C8971" w14:textId="77777777" w:rsidR="001F67A7" w:rsidRPr="0088268D" w:rsidRDefault="001F67A7">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F9559D"/>
    <w:multiLevelType w:val="hybridMultilevel"/>
    <w:tmpl w:val="4062794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7033305"/>
    <w:multiLevelType w:val="hybridMultilevel"/>
    <w:tmpl w:val="BC7C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4549A"/>
    <w:multiLevelType w:val="hybridMultilevel"/>
    <w:tmpl w:val="0F7ED2D6"/>
    <w:lvl w:ilvl="0" w:tplc="B8C6F8B0">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610EE"/>
    <w:multiLevelType w:val="hybridMultilevel"/>
    <w:tmpl w:val="633C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E0F98"/>
    <w:multiLevelType w:val="hybridMultilevel"/>
    <w:tmpl w:val="DC3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FF47C3"/>
    <w:multiLevelType w:val="hybridMultilevel"/>
    <w:tmpl w:val="77D47E7C"/>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15:restartNumberingAfterBreak="0">
    <w:nsid w:val="1CB2058F"/>
    <w:multiLevelType w:val="hybridMultilevel"/>
    <w:tmpl w:val="F718109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AD268FC"/>
    <w:multiLevelType w:val="hybridMultilevel"/>
    <w:tmpl w:val="AC42F1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D3E8E"/>
    <w:multiLevelType w:val="hybridMultilevel"/>
    <w:tmpl w:val="53F67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8E08D6"/>
    <w:multiLevelType w:val="hybridMultilevel"/>
    <w:tmpl w:val="5A60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A32368"/>
    <w:multiLevelType w:val="hybridMultilevel"/>
    <w:tmpl w:val="2DB0160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A014EC9"/>
    <w:multiLevelType w:val="hybridMultilevel"/>
    <w:tmpl w:val="5128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7" w15:restartNumberingAfterBreak="0">
    <w:nsid w:val="65720040"/>
    <w:multiLevelType w:val="hybridMultilevel"/>
    <w:tmpl w:val="83E2FED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60AC8"/>
    <w:multiLevelType w:val="hybridMultilevel"/>
    <w:tmpl w:val="71F2E8B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B4BF1"/>
    <w:multiLevelType w:val="multilevel"/>
    <w:tmpl w:val="0570FA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AAF0711"/>
    <w:multiLevelType w:val="hybridMultilevel"/>
    <w:tmpl w:val="159ED1B0"/>
    <w:lvl w:ilvl="0" w:tplc="7D523B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6E003760"/>
    <w:multiLevelType w:val="hybridMultilevel"/>
    <w:tmpl w:val="DC9E5E40"/>
    <w:lvl w:ilvl="0" w:tplc="6AF0006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FF08D6"/>
    <w:multiLevelType w:val="hybridMultilevel"/>
    <w:tmpl w:val="246CB6F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AA26AD6"/>
    <w:multiLevelType w:val="hybridMultilevel"/>
    <w:tmpl w:val="7AA448DA"/>
    <w:lvl w:ilvl="0" w:tplc="BAC8031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9"/>
  </w:num>
  <w:num w:numId="4">
    <w:abstractNumId w:val="20"/>
  </w:num>
  <w:num w:numId="5">
    <w:abstractNumId w:val="13"/>
  </w:num>
  <w:num w:numId="6">
    <w:abstractNumId w:val="19"/>
  </w:num>
  <w:num w:numId="7">
    <w:abstractNumId w:val="26"/>
  </w:num>
  <w:num w:numId="8">
    <w:abstractNumId w:val="32"/>
  </w:num>
  <w:num w:numId="9">
    <w:abstractNumId w:val="16"/>
  </w:num>
  <w:num w:numId="10">
    <w:abstractNumId w:val="25"/>
  </w:num>
  <w:num w:numId="11">
    <w:abstractNumId w:val="24"/>
  </w:num>
  <w:num w:numId="12">
    <w:abstractNumId w:val="21"/>
  </w:num>
  <w:num w:numId="13">
    <w:abstractNumId w:val="23"/>
  </w:num>
  <w:num w:numId="14">
    <w:abstractNumId w:val="10"/>
  </w:num>
  <w:num w:numId="15">
    <w:abstractNumId w:val="17"/>
  </w:num>
  <w:num w:numId="16">
    <w:abstractNumId w:val="7"/>
  </w:num>
  <w:num w:numId="17">
    <w:abstractNumId w:val="14"/>
  </w:num>
  <w:num w:numId="18">
    <w:abstractNumId w:val="35"/>
  </w:num>
  <w:num w:numId="19">
    <w:abstractNumId w:val="3"/>
  </w:num>
  <w:num w:numId="20">
    <w:abstractNumId w:val="6"/>
  </w:num>
  <w:num w:numId="21">
    <w:abstractNumId w:val="5"/>
  </w:num>
  <w:num w:numId="22">
    <w:abstractNumId w:val="15"/>
  </w:num>
  <w:num w:numId="23">
    <w:abstractNumId w:val="4"/>
  </w:num>
  <w:num w:numId="24">
    <w:abstractNumId w:val="18"/>
  </w:num>
  <w:num w:numId="25">
    <w:abstractNumId w:val="8"/>
  </w:num>
  <w:num w:numId="26">
    <w:abstractNumId w:val="28"/>
  </w:num>
  <w:num w:numId="27">
    <w:abstractNumId w:val="9"/>
  </w:num>
  <w:num w:numId="28">
    <w:abstractNumId w:val="22"/>
  </w:num>
  <w:num w:numId="29">
    <w:abstractNumId w:val="36"/>
  </w:num>
  <w:num w:numId="30">
    <w:abstractNumId w:val="34"/>
  </w:num>
  <w:num w:numId="31">
    <w:abstractNumId w:val="12"/>
  </w:num>
  <w:num w:numId="32">
    <w:abstractNumId w:val="27"/>
  </w:num>
  <w:num w:numId="33">
    <w:abstractNumId w:val="33"/>
  </w:num>
  <w:num w:numId="34">
    <w:abstractNumId w:val="2"/>
  </w:num>
  <w:num w:numId="35">
    <w:abstractNumId w:val="30"/>
  </w:num>
  <w:num w:numId="36">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EEF"/>
    <w:rsid w:val="00004E71"/>
    <w:rsid w:val="000077CF"/>
    <w:rsid w:val="00010C95"/>
    <w:rsid w:val="00012D5D"/>
    <w:rsid w:val="00014111"/>
    <w:rsid w:val="00025E19"/>
    <w:rsid w:val="0002788F"/>
    <w:rsid w:val="0003046E"/>
    <w:rsid w:val="00047F9E"/>
    <w:rsid w:val="00051867"/>
    <w:rsid w:val="0005367E"/>
    <w:rsid w:val="0005716B"/>
    <w:rsid w:val="00065115"/>
    <w:rsid w:val="00065E95"/>
    <w:rsid w:val="00073A43"/>
    <w:rsid w:val="000750FE"/>
    <w:rsid w:val="0007775D"/>
    <w:rsid w:val="00081027"/>
    <w:rsid w:val="00083633"/>
    <w:rsid w:val="00084170"/>
    <w:rsid w:val="0008417F"/>
    <w:rsid w:val="00086509"/>
    <w:rsid w:val="000867C2"/>
    <w:rsid w:val="00086B70"/>
    <w:rsid w:val="00095412"/>
    <w:rsid w:val="00096EE0"/>
    <w:rsid w:val="000B1340"/>
    <w:rsid w:val="000B546C"/>
    <w:rsid w:val="000D3A02"/>
    <w:rsid w:val="000D5FA1"/>
    <w:rsid w:val="000D7382"/>
    <w:rsid w:val="000D7B5E"/>
    <w:rsid w:val="000E3C2F"/>
    <w:rsid w:val="000E4180"/>
    <w:rsid w:val="000E5C5A"/>
    <w:rsid w:val="000E75FE"/>
    <w:rsid w:val="000F6064"/>
    <w:rsid w:val="0010272E"/>
    <w:rsid w:val="00104842"/>
    <w:rsid w:val="001048D5"/>
    <w:rsid w:val="0010562D"/>
    <w:rsid w:val="001105E5"/>
    <w:rsid w:val="00117D25"/>
    <w:rsid w:val="0012541D"/>
    <w:rsid w:val="00125D86"/>
    <w:rsid w:val="001264EA"/>
    <w:rsid w:val="00143F19"/>
    <w:rsid w:val="00144A5E"/>
    <w:rsid w:val="00146626"/>
    <w:rsid w:val="00156F92"/>
    <w:rsid w:val="001972B4"/>
    <w:rsid w:val="001A1412"/>
    <w:rsid w:val="001A1952"/>
    <w:rsid w:val="001A53A3"/>
    <w:rsid w:val="001B33D1"/>
    <w:rsid w:val="001B3E76"/>
    <w:rsid w:val="001B74A8"/>
    <w:rsid w:val="001C50E0"/>
    <w:rsid w:val="001D164A"/>
    <w:rsid w:val="001D2A12"/>
    <w:rsid w:val="001D2BCC"/>
    <w:rsid w:val="001F0400"/>
    <w:rsid w:val="001F4346"/>
    <w:rsid w:val="001F5CEB"/>
    <w:rsid w:val="001F67A7"/>
    <w:rsid w:val="00206E3C"/>
    <w:rsid w:val="002113F8"/>
    <w:rsid w:val="0021174B"/>
    <w:rsid w:val="00213767"/>
    <w:rsid w:val="00224222"/>
    <w:rsid w:val="00230B0D"/>
    <w:rsid w:val="00235E16"/>
    <w:rsid w:val="002424F6"/>
    <w:rsid w:val="00244A1C"/>
    <w:rsid w:val="002529C1"/>
    <w:rsid w:val="002600D6"/>
    <w:rsid w:val="00262932"/>
    <w:rsid w:val="0026373E"/>
    <w:rsid w:val="00266451"/>
    <w:rsid w:val="00266CFC"/>
    <w:rsid w:val="002823E9"/>
    <w:rsid w:val="00282D5C"/>
    <w:rsid w:val="002872F5"/>
    <w:rsid w:val="0029020E"/>
    <w:rsid w:val="00293130"/>
    <w:rsid w:val="002A4632"/>
    <w:rsid w:val="002A742F"/>
    <w:rsid w:val="002B3C33"/>
    <w:rsid w:val="002B79FF"/>
    <w:rsid w:val="002C2AD2"/>
    <w:rsid w:val="002C5AE5"/>
    <w:rsid w:val="002E05ED"/>
    <w:rsid w:val="002E13AC"/>
    <w:rsid w:val="002E2CE3"/>
    <w:rsid w:val="002E508F"/>
    <w:rsid w:val="002E58F9"/>
    <w:rsid w:val="002F642E"/>
    <w:rsid w:val="00303F53"/>
    <w:rsid w:val="00305D85"/>
    <w:rsid w:val="00315564"/>
    <w:rsid w:val="0032140D"/>
    <w:rsid w:val="003249F8"/>
    <w:rsid w:val="00352993"/>
    <w:rsid w:val="00352AFC"/>
    <w:rsid w:val="00352B90"/>
    <w:rsid w:val="003536CC"/>
    <w:rsid w:val="00353F37"/>
    <w:rsid w:val="003556A9"/>
    <w:rsid w:val="0035581B"/>
    <w:rsid w:val="003628DD"/>
    <w:rsid w:val="00362A67"/>
    <w:rsid w:val="00366638"/>
    <w:rsid w:val="00372A6A"/>
    <w:rsid w:val="0038158D"/>
    <w:rsid w:val="003830FF"/>
    <w:rsid w:val="00383EB5"/>
    <w:rsid w:val="00385879"/>
    <w:rsid w:val="00385CF3"/>
    <w:rsid w:val="0039340D"/>
    <w:rsid w:val="003A6435"/>
    <w:rsid w:val="003B0300"/>
    <w:rsid w:val="003B15A4"/>
    <w:rsid w:val="003C06E9"/>
    <w:rsid w:val="003C1D04"/>
    <w:rsid w:val="003C4D2D"/>
    <w:rsid w:val="003D1B73"/>
    <w:rsid w:val="003D6925"/>
    <w:rsid w:val="003D6D2C"/>
    <w:rsid w:val="003E178B"/>
    <w:rsid w:val="003E3BF2"/>
    <w:rsid w:val="003E7077"/>
    <w:rsid w:val="003F5EC3"/>
    <w:rsid w:val="003F7039"/>
    <w:rsid w:val="003F7A1C"/>
    <w:rsid w:val="00410DE0"/>
    <w:rsid w:val="0041529B"/>
    <w:rsid w:val="00416C4D"/>
    <w:rsid w:val="00426B9A"/>
    <w:rsid w:val="00426FDF"/>
    <w:rsid w:val="004278EF"/>
    <w:rsid w:val="0043135B"/>
    <w:rsid w:val="00460720"/>
    <w:rsid w:val="0046205B"/>
    <w:rsid w:val="00474CA6"/>
    <w:rsid w:val="004765A6"/>
    <w:rsid w:val="00477EF6"/>
    <w:rsid w:val="0048117A"/>
    <w:rsid w:val="00483991"/>
    <w:rsid w:val="004870FB"/>
    <w:rsid w:val="004C13A0"/>
    <w:rsid w:val="004C3424"/>
    <w:rsid w:val="004C4966"/>
    <w:rsid w:val="004F3478"/>
    <w:rsid w:val="004F7D3F"/>
    <w:rsid w:val="004F7F5F"/>
    <w:rsid w:val="00512C5D"/>
    <w:rsid w:val="00525BDC"/>
    <w:rsid w:val="00526064"/>
    <w:rsid w:val="00530182"/>
    <w:rsid w:val="00542D2B"/>
    <w:rsid w:val="00546488"/>
    <w:rsid w:val="00557414"/>
    <w:rsid w:val="00561B68"/>
    <w:rsid w:val="00570770"/>
    <w:rsid w:val="00575A9A"/>
    <w:rsid w:val="00582F01"/>
    <w:rsid w:val="0058563F"/>
    <w:rsid w:val="00591589"/>
    <w:rsid w:val="0059750E"/>
    <w:rsid w:val="00597A48"/>
    <w:rsid w:val="005A010B"/>
    <w:rsid w:val="005A1585"/>
    <w:rsid w:val="005A7F32"/>
    <w:rsid w:val="005B224C"/>
    <w:rsid w:val="005C5478"/>
    <w:rsid w:val="005C728D"/>
    <w:rsid w:val="005D104D"/>
    <w:rsid w:val="005E1F81"/>
    <w:rsid w:val="005F3E33"/>
    <w:rsid w:val="0060796D"/>
    <w:rsid w:val="00610145"/>
    <w:rsid w:val="00617928"/>
    <w:rsid w:val="00623274"/>
    <w:rsid w:val="00625383"/>
    <w:rsid w:val="00630808"/>
    <w:rsid w:val="006332A7"/>
    <w:rsid w:val="00634449"/>
    <w:rsid w:val="00634CA9"/>
    <w:rsid w:val="006455EB"/>
    <w:rsid w:val="00653031"/>
    <w:rsid w:val="00656C12"/>
    <w:rsid w:val="00664B66"/>
    <w:rsid w:val="0066513D"/>
    <w:rsid w:val="006675AD"/>
    <w:rsid w:val="00675CA3"/>
    <w:rsid w:val="00676E92"/>
    <w:rsid w:val="0068059C"/>
    <w:rsid w:val="006841F2"/>
    <w:rsid w:val="00690911"/>
    <w:rsid w:val="00692334"/>
    <w:rsid w:val="006A453E"/>
    <w:rsid w:val="006A5478"/>
    <w:rsid w:val="006A67EB"/>
    <w:rsid w:val="006B1129"/>
    <w:rsid w:val="006C4E52"/>
    <w:rsid w:val="006E00A0"/>
    <w:rsid w:val="006E0E75"/>
    <w:rsid w:val="006E20F8"/>
    <w:rsid w:val="006E2226"/>
    <w:rsid w:val="006E25C5"/>
    <w:rsid w:val="006E25EC"/>
    <w:rsid w:val="006F0798"/>
    <w:rsid w:val="006F6AA1"/>
    <w:rsid w:val="00702B67"/>
    <w:rsid w:val="00707F71"/>
    <w:rsid w:val="00720FC2"/>
    <w:rsid w:val="007230D6"/>
    <w:rsid w:val="00723A02"/>
    <w:rsid w:val="00731E3C"/>
    <w:rsid w:val="00732CF8"/>
    <w:rsid w:val="00764064"/>
    <w:rsid w:val="00766AB0"/>
    <w:rsid w:val="0077155A"/>
    <w:rsid w:val="00780DE1"/>
    <w:rsid w:val="00781229"/>
    <w:rsid w:val="007A0AF7"/>
    <w:rsid w:val="007B1182"/>
    <w:rsid w:val="007B16D7"/>
    <w:rsid w:val="007B2FF8"/>
    <w:rsid w:val="007B4FAE"/>
    <w:rsid w:val="007B7B24"/>
    <w:rsid w:val="007D0E9B"/>
    <w:rsid w:val="007D4581"/>
    <w:rsid w:val="00807478"/>
    <w:rsid w:val="008158C4"/>
    <w:rsid w:val="00822295"/>
    <w:rsid w:val="00823F49"/>
    <w:rsid w:val="00825D61"/>
    <w:rsid w:val="00826D8E"/>
    <w:rsid w:val="00840B41"/>
    <w:rsid w:val="008539B7"/>
    <w:rsid w:val="00855FF3"/>
    <w:rsid w:val="008568A4"/>
    <w:rsid w:val="00860E1F"/>
    <w:rsid w:val="008614A1"/>
    <w:rsid w:val="00877187"/>
    <w:rsid w:val="00880C18"/>
    <w:rsid w:val="00887612"/>
    <w:rsid w:val="008A05E4"/>
    <w:rsid w:val="008A18D1"/>
    <w:rsid w:val="008A1F78"/>
    <w:rsid w:val="008A2AAA"/>
    <w:rsid w:val="008A5DA4"/>
    <w:rsid w:val="008B5572"/>
    <w:rsid w:val="008C43AC"/>
    <w:rsid w:val="008C6F89"/>
    <w:rsid w:val="008E68B3"/>
    <w:rsid w:val="008E6E07"/>
    <w:rsid w:val="008F278C"/>
    <w:rsid w:val="00902153"/>
    <w:rsid w:val="00902737"/>
    <w:rsid w:val="009051CE"/>
    <w:rsid w:val="00905B31"/>
    <w:rsid w:val="009067F2"/>
    <w:rsid w:val="00912313"/>
    <w:rsid w:val="0092680B"/>
    <w:rsid w:val="00927DB6"/>
    <w:rsid w:val="009320E6"/>
    <w:rsid w:val="00933680"/>
    <w:rsid w:val="00936AD7"/>
    <w:rsid w:val="00946ADE"/>
    <w:rsid w:val="00953B43"/>
    <w:rsid w:val="00954828"/>
    <w:rsid w:val="00960580"/>
    <w:rsid w:val="00962DE3"/>
    <w:rsid w:val="009637F7"/>
    <w:rsid w:val="0096471D"/>
    <w:rsid w:val="009817D6"/>
    <w:rsid w:val="00987C2D"/>
    <w:rsid w:val="009940DE"/>
    <w:rsid w:val="00994D4C"/>
    <w:rsid w:val="00996F2D"/>
    <w:rsid w:val="009B08FD"/>
    <w:rsid w:val="009C1AFE"/>
    <w:rsid w:val="009C216F"/>
    <w:rsid w:val="009C5635"/>
    <w:rsid w:val="009D796D"/>
    <w:rsid w:val="009F098E"/>
    <w:rsid w:val="00A06859"/>
    <w:rsid w:val="00A06F5A"/>
    <w:rsid w:val="00A10084"/>
    <w:rsid w:val="00A2357F"/>
    <w:rsid w:val="00A2748F"/>
    <w:rsid w:val="00A30BA8"/>
    <w:rsid w:val="00A3245C"/>
    <w:rsid w:val="00A328F5"/>
    <w:rsid w:val="00A3499F"/>
    <w:rsid w:val="00A3653E"/>
    <w:rsid w:val="00A509DB"/>
    <w:rsid w:val="00A50D0F"/>
    <w:rsid w:val="00A572AB"/>
    <w:rsid w:val="00A708C4"/>
    <w:rsid w:val="00A77CCC"/>
    <w:rsid w:val="00A82F86"/>
    <w:rsid w:val="00A8486F"/>
    <w:rsid w:val="00A86AB0"/>
    <w:rsid w:val="00A87E49"/>
    <w:rsid w:val="00A951CC"/>
    <w:rsid w:val="00AA1043"/>
    <w:rsid w:val="00AA54E8"/>
    <w:rsid w:val="00AB7E71"/>
    <w:rsid w:val="00AD3417"/>
    <w:rsid w:val="00AD3A27"/>
    <w:rsid w:val="00AE0DC1"/>
    <w:rsid w:val="00AE438A"/>
    <w:rsid w:val="00AF3E12"/>
    <w:rsid w:val="00B05ED3"/>
    <w:rsid w:val="00B107C6"/>
    <w:rsid w:val="00B200A8"/>
    <w:rsid w:val="00B257D2"/>
    <w:rsid w:val="00B25EAC"/>
    <w:rsid w:val="00B3592C"/>
    <w:rsid w:val="00B41004"/>
    <w:rsid w:val="00B4477A"/>
    <w:rsid w:val="00B468F8"/>
    <w:rsid w:val="00B4759E"/>
    <w:rsid w:val="00B50CDA"/>
    <w:rsid w:val="00B63208"/>
    <w:rsid w:val="00B706FE"/>
    <w:rsid w:val="00B718CB"/>
    <w:rsid w:val="00B72FB4"/>
    <w:rsid w:val="00B74670"/>
    <w:rsid w:val="00B76E8A"/>
    <w:rsid w:val="00B77B72"/>
    <w:rsid w:val="00B80692"/>
    <w:rsid w:val="00B82D6F"/>
    <w:rsid w:val="00B927EB"/>
    <w:rsid w:val="00B95433"/>
    <w:rsid w:val="00B977C5"/>
    <w:rsid w:val="00BA0EF4"/>
    <w:rsid w:val="00BA4862"/>
    <w:rsid w:val="00BA69B9"/>
    <w:rsid w:val="00BB1BED"/>
    <w:rsid w:val="00BB2E43"/>
    <w:rsid w:val="00BC103B"/>
    <w:rsid w:val="00BC5777"/>
    <w:rsid w:val="00BC7CDF"/>
    <w:rsid w:val="00BD5ABF"/>
    <w:rsid w:val="00BE1EB0"/>
    <w:rsid w:val="00BE3961"/>
    <w:rsid w:val="00C17A92"/>
    <w:rsid w:val="00C23839"/>
    <w:rsid w:val="00C23CB9"/>
    <w:rsid w:val="00C348D2"/>
    <w:rsid w:val="00C34AFA"/>
    <w:rsid w:val="00C36069"/>
    <w:rsid w:val="00C40F0C"/>
    <w:rsid w:val="00C43867"/>
    <w:rsid w:val="00C54E9B"/>
    <w:rsid w:val="00C57807"/>
    <w:rsid w:val="00C62296"/>
    <w:rsid w:val="00C708E5"/>
    <w:rsid w:val="00C72230"/>
    <w:rsid w:val="00C72B31"/>
    <w:rsid w:val="00C83F67"/>
    <w:rsid w:val="00C92B72"/>
    <w:rsid w:val="00C95816"/>
    <w:rsid w:val="00CA0090"/>
    <w:rsid w:val="00CA03ED"/>
    <w:rsid w:val="00CA4BC4"/>
    <w:rsid w:val="00CA59FB"/>
    <w:rsid w:val="00CD2AB7"/>
    <w:rsid w:val="00CD7122"/>
    <w:rsid w:val="00CE2AB2"/>
    <w:rsid w:val="00CE443C"/>
    <w:rsid w:val="00CE69F3"/>
    <w:rsid w:val="00CF356C"/>
    <w:rsid w:val="00CF6D15"/>
    <w:rsid w:val="00CF727B"/>
    <w:rsid w:val="00D16EF8"/>
    <w:rsid w:val="00D17BF7"/>
    <w:rsid w:val="00D20D8F"/>
    <w:rsid w:val="00D21396"/>
    <w:rsid w:val="00D35FF5"/>
    <w:rsid w:val="00D46E7C"/>
    <w:rsid w:val="00D53E4F"/>
    <w:rsid w:val="00D5419D"/>
    <w:rsid w:val="00D545F0"/>
    <w:rsid w:val="00D54FF4"/>
    <w:rsid w:val="00D55610"/>
    <w:rsid w:val="00D61461"/>
    <w:rsid w:val="00D62A96"/>
    <w:rsid w:val="00D62BB9"/>
    <w:rsid w:val="00D62EF8"/>
    <w:rsid w:val="00D70E49"/>
    <w:rsid w:val="00D73AB5"/>
    <w:rsid w:val="00D7447E"/>
    <w:rsid w:val="00D748CB"/>
    <w:rsid w:val="00D8111C"/>
    <w:rsid w:val="00D81292"/>
    <w:rsid w:val="00D83F0E"/>
    <w:rsid w:val="00D84E48"/>
    <w:rsid w:val="00DB34A2"/>
    <w:rsid w:val="00DB7A37"/>
    <w:rsid w:val="00DC0A09"/>
    <w:rsid w:val="00DC5451"/>
    <w:rsid w:val="00DC55E4"/>
    <w:rsid w:val="00DD10FE"/>
    <w:rsid w:val="00DE247D"/>
    <w:rsid w:val="00DE599B"/>
    <w:rsid w:val="00DE5AB5"/>
    <w:rsid w:val="00DF4150"/>
    <w:rsid w:val="00DF5715"/>
    <w:rsid w:val="00E011E1"/>
    <w:rsid w:val="00E02380"/>
    <w:rsid w:val="00E05C0F"/>
    <w:rsid w:val="00E0626D"/>
    <w:rsid w:val="00E152E6"/>
    <w:rsid w:val="00E154A5"/>
    <w:rsid w:val="00E17D51"/>
    <w:rsid w:val="00E213CC"/>
    <w:rsid w:val="00E22FAF"/>
    <w:rsid w:val="00E312E0"/>
    <w:rsid w:val="00E32856"/>
    <w:rsid w:val="00E35098"/>
    <w:rsid w:val="00E45775"/>
    <w:rsid w:val="00E5124C"/>
    <w:rsid w:val="00E53A88"/>
    <w:rsid w:val="00E6437C"/>
    <w:rsid w:val="00E66798"/>
    <w:rsid w:val="00E734CB"/>
    <w:rsid w:val="00E756AE"/>
    <w:rsid w:val="00E76A77"/>
    <w:rsid w:val="00E95906"/>
    <w:rsid w:val="00EA2A54"/>
    <w:rsid w:val="00EA5602"/>
    <w:rsid w:val="00EA7B06"/>
    <w:rsid w:val="00EB3307"/>
    <w:rsid w:val="00EB71C5"/>
    <w:rsid w:val="00EB7E57"/>
    <w:rsid w:val="00EC184A"/>
    <w:rsid w:val="00EC795C"/>
    <w:rsid w:val="00EC7C75"/>
    <w:rsid w:val="00EE285F"/>
    <w:rsid w:val="00EE5409"/>
    <w:rsid w:val="00EE6137"/>
    <w:rsid w:val="00EE7956"/>
    <w:rsid w:val="00EF00BA"/>
    <w:rsid w:val="00F16F52"/>
    <w:rsid w:val="00F174CA"/>
    <w:rsid w:val="00F3572E"/>
    <w:rsid w:val="00F3739A"/>
    <w:rsid w:val="00F71048"/>
    <w:rsid w:val="00F71707"/>
    <w:rsid w:val="00F72637"/>
    <w:rsid w:val="00F739AE"/>
    <w:rsid w:val="00F757F3"/>
    <w:rsid w:val="00F76735"/>
    <w:rsid w:val="00F76840"/>
    <w:rsid w:val="00F95F2E"/>
    <w:rsid w:val="00F95F80"/>
    <w:rsid w:val="00FA614C"/>
    <w:rsid w:val="00FB2813"/>
    <w:rsid w:val="00FB7A63"/>
    <w:rsid w:val="00FC40F3"/>
    <w:rsid w:val="00FE6230"/>
    <w:rsid w:val="00FE6A96"/>
    <w:rsid w:val="00FE7025"/>
    <w:rsid w:val="00FF0A4C"/>
    <w:rsid w:val="00FF3EEB"/>
    <w:rsid w:val="00FF7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02C721"/>
  <w15:chartTrackingRefBased/>
  <w15:docId w15:val="{5FFF980F-B768-41F4-AF2D-BA2ACD8C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230"/>
    <w:pPr>
      <w:spacing w:after="120"/>
      <w:jc w:val="both"/>
    </w:pPr>
    <w:rPr>
      <w:rFonts w:ascii="Arial" w:hAnsi="Arial"/>
    </w:rPr>
  </w:style>
  <w:style w:type="paragraph" w:styleId="Heading1">
    <w:name w:val="heading 1"/>
    <w:basedOn w:val="Normal"/>
    <w:next w:val="Text1"/>
    <w:autoRedefine/>
    <w:qFormat/>
    <w:rsid w:val="003536CC"/>
    <w:pPr>
      <w:keepNext/>
      <w:numPr>
        <w:numId w:val="3"/>
      </w:numPr>
      <w:spacing w:before="240"/>
      <w:outlineLvl w:val="0"/>
    </w:pPr>
    <w:rPr>
      <w:rFonts w:ascii="Times New Roman" w:hAnsi="Times New Roman"/>
      <w:b/>
      <w:smallCaps/>
      <w:kern w:val="28"/>
      <w:sz w:val="28"/>
      <w:szCs w:val="28"/>
    </w:rPr>
  </w:style>
  <w:style w:type="paragraph" w:styleId="Heading2">
    <w:name w:val="heading 2"/>
    <w:basedOn w:val="Normal"/>
    <w:next w:val="Text2"/>
    <w:link w:val="Heading2Char"/>
    <w:autoRedefine/>
    <w:qFormat/>
    <w:rsid w:val="005C5478"/>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link w:val="FooterChar"/>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1"/>
    <w:qFormat/>
    <w:rsid w:val="00E02380"/>
    <w:pPr>
      <w:spacing w:after="200" w:line="276" w:lineRule="auto"/>
      <w:ind w:left="720"/>
      <w:contextualSpacing/>
      <w:jc w:val="left"/>
    </w:pPr>
    <w:rPr>
      <w:rFonts w:ascii="Calibri" w:eastAsia="Calibri" w:hAnsi="Calibri"/>
      <w:sz w:val="22"/>
      <w:szCs w:val="22"/>
      <w:lang w:val="en-US" w:eastAsia="en-US"/>
    </w:rPr>
  </w:style>
  <w:style w:type="character" w:customStyle="1" w:styleId="Heading2Char">
    <w:name w:val="Heading 2 Char"/>
    <w:basedOn w:val="DefaultParagraphFont"/>
    <w:link w:val="Heading2"/>
    <w:rsid w:val="005C5478"/>
    <w:rPr>
      <w:b/>
      <w:sz w:val="24"/>
      <w:szCs w:val="24"/>
    </w:rPr>
  </w:style>
  <w:style w:type="character" w:customStyle="1" w:styleId="wtoffscreen">
    <w:name w:val="wtoffscreen"/>
    <w:basedOn w:val="DefaultParagraphFont"/>
    <w:rsid w:val="001D164A"/>
  </w:style>
  <w:style w:type="character" w:styleId="Strong">
    <w:name w:val="Strong"/>
    <w:qFormat/>
    <w:rsid w:val="00C83F67"/>
    <w:rPr>
      <w:b/>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1"/>
    <w:qFormat/>
    <w:locked/>
    <w:rsid w:val="00C83F67"/>
    <w:rPr>
      <w:rFonts w:ascii="Calibri" w:eastAsia="Calibri" w:hAnsi="Calibri"/>
      <w:sz w:val="22"/>
      <w:szCs w:val="22"/>
      <w:lang w:val="en-US" w:eastAsia="en-US"/>
    </w:rPr>
  </w:style>
  <w:style w:type="paragraph" w:customStyle="1" w:styleId="Default">
    <w:name w:val="Default"/>
    <w:rsid w:val="00582F01"/>
    <w:pPr>
      <w:autoSpaceDE w:val="0"/>
      <w:autoSpaceDN w:val="0"/>
      <w:adjustRightInd w:val="0"/>
    </w:pPr>
    <w:rPr>
      <w:color w:val="000000"/>
      <w:sz w:val="24"/>
      <w:szCs w:val="24"/>
    </w:rPr>
  </w:style>
  <w:style w:type="character" w:customStyle="1" w:styleId="FooterChar">
    <w:name w:val="Footer Char"/>
    <w:basedOn w:val="DefaultParagraphFont"/>
    <w:link w:val="Footer"/>
    <w:rsid w:val="00FF3EEB"/>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93749">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927806829">
      <w:bodyDiv w:val="1"/>
      <w:marLeft w:val="0"/>
      <w:marRight w:val="0"/>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680619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lbani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European_Union" TargetMode="External"/><Relationship Id="rId4" Type="http://schemas.openxmlformats.org/officeDocument/2006/relationships/settings" Target="settings.xml"/><Relationship Id="rId9" Type="http://schemas.openxmlformats.org/officeDocument/2006/relationships/hyperlink" Target="https://en.wikipedia.org/wiki/Future_enlargement_of_the_European_Un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51386-B35B-4A1D-A22E-1A98B82D5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1</Pages>
  <Words>2523</Words>
  <Characters>14382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16872</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cp:lastModifiedBy>User</cp:lastModifiedBy>
  <cp:revision>10</cp:revision>
  <cp:lastPrinted>2021-12-27T11:53:00Z</cp:lastPrinted>
  <dcterms:created xsi:type="dcterms:W3CDTF">2022-03-26T09:37:00Z</dcterms:created>
  <dcterms:modified xsi:type="dcterms:W3CDTF">2022-04-05T09:01:00Z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